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1B" w:rsidRDefault="00460E10" w:rsidP="00860A1B">
      <w:pPr>
        <w:rPr>
          <w:rFonts w:ascii="Arial" w:hAnsi="Arial" w:cs="Arial"/>
          <w:b/>
          <w:kern w:val="36"/>
          <w:bdr w:val="none" w:sz="0" w:space="0" w:color="auto" w:frame="1"/>
          <w:lang w:eastAsia="en-GB"/>
        </w:rPr>
      </w:pPr>
      <w:r w:rsidRPr="00112581">
        <w:rPr>
          <w:rFonts w:cs="Calibri"/>
          <w:b/>
          <w:noProof/>
          <w:lang w:eastAsia="en-GB"/>
        </w:rPr>
        <w:drawing>
          <wp:inline distT="0" distB="0" distL="0" distR="0" wp14:anchorId="20D7499A" wp14:editId="7E2F5662">
            <wp:extent cx="2076450" cy="9305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48" cy="93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7F" w:rsidRPr="00A95916" w:rsidRDefault="00E34486" w:rsidP="00860A1B">
      <w:pPr>
        <w:rPr>
          <w:rFonts w:ascii="Arial" w:hAnsi="Arial" w:cs="Arial"/>
          <w:b/>
          <w:kern w:val="36"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kern w:val="36"/>
          <w:sz w:val="20"/>
          <w:szCs w:val="20"/>
          <w:bdr w:val="none" w:sz="0" w:space="0" w:color="auto" w:frame="1"/>
          <w:lang w:eastAsia="en-GB"/>
        </w:rPr>
        <w:t>JOB DESCRIPTION</w:t>
      </w:r>
    </w:p>
    <w:p w:rsidR="00E34486" w:rsidRPr="00A95916" w:rsidRDefault="00E34486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Job Title:</w:t>
      </w:r>
      <w:r w:rsidRPr="00A95916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F015B" w:rsidRPr="00A95916">
        <w:rPr>
          <w:rFonts w:ascii="Arial" w:hAnsi="Arial" w:cs="Arial"/>
          <w:sz w:val="20"/>
          <w:szCs w:val="20"/>
          <w:lang w:eastAsia="en-GB"/>
        </w:rPr>
        <w:tab/>
      </w:r>
      <w:r w:rsidR="00AF015B" w:rsidRPr="00A95916">
        <w:rPr>
          <w:rFonts w:ascii="Arial" w:hAnsi="Arial" w:cs="Arial"/>
          <w:sz w:val="20"/>
          <w:szCs w:val="20"/>
          <w:lang w:eastAsia="en-GB"/>
        </w:rPr>
        <w:tab/>
      </w:r>
      <w:r w:rsidR="00D600E3">
        <w:rPr>
          <w:rFonts w:ascii="Arial" w:hAnsi="Arial" w:cs="Arial"/>
          <w:sz w:val="20"/>
          <w:szCs w:val="20"/>
          <w:lang w:eastAsia="en-GB"/>
        </w:rPr>
        <w:t>Fundrai</w:t>
      </w:r>
      <w:r w:rsidR="005865B2">
        <w:rPr>
          <w:rFonts w:ascii="Arial" w:hAnsi="Arial" w:cs="Arial"/>
          <w:sz w:val="20"/>
          <w:szCs w:val="20"/>
          <w:lang w:eastAsia="en-GB"/>
        </w:rPr>
        <w:t>ser</w:t>
      </w:r>
    </w:p>
    <w:p w:rsidR="007355D5" w:rsidRDefault="007355D5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  <w:bookmarkStart w:id="0" w:name="_GoBack"/>
      <w:bookmarkEnd w:id="0"/>
    </w:p>
    <w:p w:rsidR="007355D5" w:rsidRDefault="007355D5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7355D5">
        <w:rPr>
          <w:rFonts w:ascii="Arial" w:hAnsi="Arial" w:cs="Arial"/>
          <w:b/>
          <w:sz w:val="20"/>
          <w:szCs w:val="20"/>
          <w:lang w:eastAsia="en-GB"/>
        </w:rPr>
        <w:t>Accountable to</w:t>
      </w:r>
      <w:r w:rsidRPr="007355D5">
        <w:rPr>
          <w:rFonts w:ascii="Arial" w:hAnsi="Arial" w:cs="Arial"/>
          <w:b/>
          <w:sz w:val="20"/>
          <w:szCs w:val="20"/>
          <w:lang w:eastAsia="en-GB"/>
        </w:rPr>
        <w:tab/>
      </w:r>
      <w:r>
        <w:rPr>
          <w:rFonts w:ascii="Arial" w:hAnsi="Arial" w:cs="Arial"/>
          <w:sz w:val="20"/>
          <w:szCs w:val="20"/>
          <w:lang w:eastAsia="en-GB"/>
        </w:rPr>
        <w:t>Chief Executive</w:t>
      </w:r>
    </w:p>
    <w:p w:rsidR="007355D5" w:rsidRDefault="007355D5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:rsidR="00AF015B" w:rsidRPr="00A95916" w:rsidRDefault="001A262F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Responsible for</w:t>
      </w:r>
      <w:r w:rsidR="00AF015B" w:rsidRPr="00A95916">
        <w:rPr>
          <w:rFonts w:ascii="Arial" w:hAnsi="Arial" w:cs="Arial"/>
          <w:b/>
          <w:sz w:val="20"/>
          <w:szCs w:val="20"/>
          <w:lang w:eastAsia="en-GB"/>
        </w:rPr>
        <w:t>:</w:t>
      </w:r>
      <w:r w:rsidR="00AF015B" w:rsidRPr="00A95916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F015B" w:rsidRPr="00A95916">
        <w:rPr>
          <w:rFonts w:ascii="Arial" w:hAnsi="Arial" w:cs="Arial"/>
          <w:sz w:val="20"/>
          <w:szCs w:val="20"/>
          <w:lang w:eastAsia="en-GB"/>
        </w:rPr>
        <w:tab/>
      </w:r>
      <w:r w:rsidR="00937D35" w:rsidRPr="00A95916">
        <w:rPr>
          <w:rFonts w:ascii="Arial" w:hAnsi="Arial" w:cs="Arial"/>
          <w:sz w:val="20"/>
          <w:szCs w:val="20"/>
          <w:lang w:eastAsia="en-GB"/>
        </w:rPr>
        <w:t xml:space="preserve">Fundraising </w:t>
      </w:r>
      <w:r w:rsidR="00D600E3">
        <w:rPr>
          <w:rFonts w:ascii="Arial" w:hAnsi="Arial" w:cs="Arial"/>
          <w:sz w:val="20"/>
          <w:szCs w:val="20"/>
          <w:lang w:eastAsia="en-GB"/>
        </w:rPr>
        <w:t>volunteers and assistant</w:t>
      </w:r>
      <w:r w:rsidR="005865B2">
        <w:rPr>
          <w:rFonts w:ascii="Arial" w:hAnsi="Arial" w:cs="Arial"/>
          <w:sz w:val="20"/>
          <w:szCs w:val="20"/>
          <w:lang w:eastAsia="en-GB"/>
        </w:rPr>
        <w:t>/apprentice</w:t>
      </w:r>
      <w:r w:rsidR="007A7009" w:rsidRPr="00A95916">
        <w:rPr>
          <w:rFonts w:ascii="Arial" w:hAnsi="Arial" w:cs="Arial"/>
          <w:sz w:val="20"/>
          <w:szCs w:val="20"/>
          <w:lang w:eastAsia="en-GB"/>
        </w:rPr>
        <w:t>.</w:t>
      </w:r>
    </w:p>
    <w:p w:rsidR="00CF107C" w:rsidRPr="00A95916" w:rsidRDefault="00CF107C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CF107C" w:rsidRPr="00A95916" w:rsidRDefault="00CF107C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Based at</w:t>
      </w:r>
      <w:r w:rsidR="00937D35" w:rsidRPr="00A95916">
        <w:rPr>
          <w:rFonts w:ascii="Arial" w:hAnsi="Arial" w:cs="Arial"/>
          <w:b/>
          <w:sz w:val="20"/>
          <w:szCs w:val="20"/>
          <w:lang w:eastAsia="en-GB"/>
        </w:rPr>
        <w:tab/>
      </w:r>
      <w:r w:rsidR="00937D35" w:rsidRPr="00A95916">
        <w:rPr>
          <w:rFonts w:ascii="Arial" w:hAnsi="Arial" w:cs="Arial"/>
          <w:b/>
          <w:sz w:val="20"/>
          <w:szCs w:val="20"/>
          <w:lang w:eastAsia="en-GB"/>
        </w:rPr>
        <w:tab/>
      </w:r>
      <w:r w:rsidR="00315D17">
        <w:rPr>
          <w:rFonts w:ascii="Arial" w:hAnsi="Arial" w:cs="Arial"/>
          <w:sz w:val="20"/>
          <w:szCs w:val="20"/>
          <w:lang w:eastAsia="en-GB"/>
        </w:rPr>
        <w:t>Rothesay Court</w:t>
      </w:r>
    </w:p>
    <w:p w:rsidR="00937D35" w:rsidRPr="00A95916" w:rsidRDefault="00937D35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:rsidR="00937D35" w:rsidRPr="007355D5" w:rsidRDefault="00937D35" w:rsidP="002A56FB">
      <w:pPr>
        <w:pStyle w:val="NoSpacing"/>
        <w:ind w:left="2160" w:hanging="2160"/>
        <w:rPr>
          <w:rFonts w:ascii="Arial" w:hAnsi="Arial" w:cs="Arial"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Hours of work</w:t>
      </w:r>
      <w:r w:rsidRPr="00A95916">
        <w:rPr>
          <w:rFonts w:ascii="Arial" w:hAnsi="Arial" w:cs="Arial"/>
          <w:b/>
          <w:sz w:val="20"/>
          <w:szCs w:val="20"/>
          <w:lang w:eastAsia="en-GB"/>
        </w:rPr>
        <w:tab/>
      </w:r>
      <w:r w:rsidR="007355D5">
        <w:rPr>
          <w:rFonts w:ascii="Arial" w:hAnsi="Arial" w:cs="Arial"/>
          <w:b/>
          <w:sz w:val="20"/>
          <w:szCs w:val="20"/>
          <w:lang w:eastAsia="en-GB"/>
        </w:rPr>
        <w:t>37 hours a week</w:t>
      </w:r>
      <w:r w:rsidR="007355D5" w:rsidRPr="007355D5">
        <w:rPr>
          <w:rFonts w:ascii="Arial" w:hAnsi="Arial" w:cs="Arial"/>
          <w:sz w:val="20"/>
          <w:szCs w:val="20"/>
          <w:lang w:eastAsia="en-GB"/>
        </w:rPr>
        <w:t xml:space="preserve">, flexible working </w:t>
      </w:r>
      <w:r w:rsidR="007355D5">
        <w:rPr>
          <w:rFonts w:ascii="Arial" w:hAnsi="Arial" w:cs="Arial"/>
          <w:sz w:val="20"/>
          <w:szCs w:val="20"/>
          <w:lang w:eastAsia="en-GB"/>
        </w:rPr>
        <w:t xml:space="preserve">is required </w:t>
      </w:r>
      <w:r w:rsidR="007355D5" w:rsidRPr="007355D5">
        <w:rPr>
          <w:rFonts w:ascii="Arial" w:hAnsi="Arial" w:cs="Arial"/>
          <w:sz w:val="20"/>
          <w:szCs w:val="20"/>
          <w:lang w:eastAsia="en-GB"/>
        </w:rPr>
        <w:t xml:space="preserve">as evenings and weekends may be required as part of the role. </w:t>
      </w:r>
    </w:p>
    <w:p w:rsidR="00E34486" w:rsidRPr="00A95916" w:rsidRDefault="00E34486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591ED5" w:rsidRPr="00A95916" w:rsidRDefault="007735E9" w:rsidP="00591ED5">
      <w:pPr>
        <w:ind w:left="2160" w:hanging="2160"/>
        <w:rPr>
          <w:rFonts w:ascii="Arial" w:hAnsi="Arial" w:cs="Arial"/>
          <w:sz w:val="20"/>
          <w:szCs w:val="20"/>
          <w:lang w:eastAsia="en-GB"/>
        </w:rPr>
      </w:pPr>
      <w:r w:rsidRPr="00A95916">
        <w:rPr>
          <w:rFonts w:ascii="Arial" w:hAnsi="Arial" w:cs="Arial"/>
          <w:sz w:val="20"/>
          <w:szCs w:val="20"/>
          <w:lang w:eastAsia="en-GB"/>
        </w:rPr>
        <w:t>Salary;</w:t>
      </w:r>
      <w:r w:rsidRPr="00A95916">
        <w:rPr>
          <w:rFonts w:ascii="Arial" w:hAnsi="Arial" w:cs="Arial"/>
          <w:sz w:val="20"/>
          <w:szCs w:val="20"/>
          <w:lang w:eastAsia="en-GB"/>
        </w:rPr>
        <w:tab/>
      </w:r>
      <w:r w:rsidR="00591ED5" w:rsidRPr="00646C3E">
        <w:rPr>
          <w:rFonts w:ascii="Calibri" w:eastAsia="Times New Roman" w:hAnsi="Calibri" w:cs="Calibri"/>
          <w:b/>
          <w:bCs/>
          <w:color w:val="000000"/>
          <w:lang w:eastAsia="en-GB"/>
        </w:rPr>
        <w:t>£</w:t>
      </w:r>
      <w:r w:rsidR="00591ED5" w:rsidRPr="00646C3E">
        <w:rPr>
          <w:rFonts w:ascii="Calibri" w:eastAsia="Times New Roman" w:hAnsi="Calibri" w:cs="Calibri"/>
          <w:b/>
          <w:color w:val="000000"/>
          <w:lang w:eastAsia="en-GB"/>
        </w:rPr>
        <w:t>22,164.48 -</w:t>
      </w:r>
      <w:r w:rsidR="00591ED5" w:rsidRPr="00646C3E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 £24,492.52 </w:t>
      </w:r>
      <w:r w:rsidR="00591ED5" w:rsidRPr="00646C3E">
        <w:rPr>
          <w:rFonts w:ascii="Arial" w:hAnsi="Arial" w:cs="Arial"/>
          <w:sz w:val="20"/>
          <w:szCs w:val="20"/>
          <w:lang w:eastAsia="en-GB"/>
        </w:rPr>
        <w:t>depending on experience.</w:t>
      </w:r>
    </w:p>
    <w:p w:rsidR="007A7009" w:rsidRPr="00A95916" w:rsidRDefault="007A7009" w:rsidP="00E6107F">
      <w:pPr>
        <w:pStyle w:val="NoSpacing"/>
        <w:rPr>
          <w:rFonts w:ascii="Arial" w:hAnsi="Arial" w:cs="Arial"/>
          <w:sz w:val="20"/>
          <w:szCs w:val="20"/>
          <w:lang w:eastAsia="en-GB"/>
        </w:rPr>
      </w:pPr>
    </w:p>
    <w:p w:rsidR="00E34486" w:rsidRPr="00A95916" w:rsidRDefault="00AF015B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  <w:r w:rsidRPr="00A95916">
        <w:rPr>
          <w:rFonts w:ascii="Arial" w:hAnsi="Arial" w:cs="Arial"/>
          <w:b/>
          <w:sz w:val="20"/>
          <w:szCs w:val="20"/>
          <w:lang w:eastAsia="en-GB"/>
        </w:rPr>
        <w:t>Principal O</w:t>
      </w:r>
      <w:r w:rsidR="00E34486" w:rsidRPr="00A95916">
        <w:rPr>
          <w:rFonts w:ascii="Arial" w:hAnsi="Arial" w:cs="Arial"/>
          <w:b/>
          <w:sz w:val="20"/>
          <w:szCs w:val="20"/>
          <w:lang w:eastAsia="en-GB"/>
        </w:rPr>
        <w:t>bjectives</w:t>
      </w:r>
    </w:p>
    <w:p w:rsidR="007A7009" w:rsidRPr="00A95916" w:rsidRDefault="007A7009" w:rsidP="00E6107F">
      <w:pPr>
        <w:pStyle w:val="NoSpacing"/>
        <w:rPr>
          <w:rFonts w:ascii="Arial" w:hAnsi="Arial" w:cs="Arial"/>
          <w:b/>
          <w:sz w:val="20"/>
          <w:szCs w:val="20"/>
          <w:lang w:eastAsia="en-GB"/>
        </w:rPr>
      </w:pPr>
    </w:p>
    <w:p w:rsidR="002E570A" w:rsidRPr="002E570A" w:rsidRDefault="002E570A" w:rsidP="002E570A">
      <w:pPr>
        <w:spacing w:after="38" w:line="247" w:lineRule="auto"/>
        <w:ind w:right="26"/>
        <w:rPr>
          <w:rFonts w:ascii="Arial" w:hAnsi="Arial" w:cs="Arial"/>
          <w:sz w:val="20"/>
          <w:szCs w:val="20"/>
        </w:rPr>
      </w:pPr>
      <w:r w:rsidRPr="002E570A">
        <w:rPr>
          <w:rFonts w:ascii="Arial" w:hAnsi="Arial" w:cs="Arial"/>
          <w:sz w:val="20"/>
          <w:szCs w:val="20"/>
        </w:rPr>
        <w:t xml:space="preserve">To use all possible means and channels to drive fundraising growth for the charity, </w:t>
      </w:r>
      <w:r w:rsidR="00591ED5">
        <w:rPr>
          <w:rFonts w:ascii="Arial" w:hAnsi="Arial" w:cs="Arial"/>
          <w:sz w:val="20"/>
          <w:szCs w:val="20"/>
        </w:rPr>
        <w:t>a</w:t>
      </w:r>
      <w:r w:rsidRPr="002E570A">
        <w:rPr>
          <w:rFonts w:ascii="Arial" w:hAnsi="Arial" w:cs="Arial"/>
          <w:sz w:val="20"/>
          <w:szCs w:val="20"/>
        </w:rPr>
        <w:t xml:space="preserve">s a </w:t>
      </w:r>
      <w:r w:rsidRPr="002E570A">
        <w:rPr>
          <w:rFonts w:ascii="Arial" w:hAnsi="Arial" w:cs="Arial"/>
          <w:color w:val="000000"/>
          <w:sz w:val="20"/>
          <w:szCs w:val="20"/>
        </w:rPr>
        <w:t>sole fundrais</w:t>
      </w:r>
      <w:r>
        <w:rPr>
          <w:rFonts w:ascii="Arial" w:hAnsi="Arial" w:cs="Arial"/>
          <w:color w:val="000000"/>
          <w:sz w:val="20"/>
          <w:szCs w:val="20"/>
        </w:rPr>
        <w:t>er</w:t>
      </w:r>
      <w:r w:rsidRPr="002E570A">
        <w:rPr>
          <w:rFonts w:ascii="Arial" w:hAnsi="Arial" w:cs="Arial"/>
          <w:color w:val="000000"/>
          <w:sz w:val="20"/>
          <w:szCs w:val="20"/>
        </w:rPr>
        <w:t>, being involved in all aspects of fundraising activity</w:t>
      </w:r>
      <w:r w:rsidR="00591ED5">
        <w:rPr>
          <w:rFonts w:ascii="Arial" w:hAnsi="Arial" w:cs="Arial"/>
          <w:color w:val="000000"/>
          <w:sz w:val="20"/>
          <w:szCs w:val="20"/>
        </w:rPr>
        <w:t>.</w:t>
      </w:r>
      <w:r w:rsidRPr="002E570A">
        <w:rPr>
          <w:rFonts w:ascii="Arial" w:hAnsi="Arial" w:cs="Arial"/>
          <w:sz w:val="20"/>
          <w:szCs w:val="20"/>
        </w:rPr>
        <w:t xml:space="preserve"> </w:t>
      </w:r>
    </w:p>
    <w:p w:rsidR="002E570A" w:rsidRPr="002E570A" w:rsidRDefault="002E570A" w:rsidP="003359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266E" w:rsidRDefault="00937D35" w:rsidP="003359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E570A">
        <w:rPr>
          <w:rFonts w:ascii="Arial" w:hAnsi="Arial" w:cs="Arial"/>
          <w:sz w:val="20"/>
          <w:szCs w:val="20"/>
        </w:rPr>
        <w:t>To</w:t>
      </w:r>
      <w:r w:rsidR="00840C0E" w:rsidRPr="002E570A">
        <w:rPr>
          <w:rFonts w:ascii="Arial" w:hAnsi="Arial" w:cs="Arial"/>
          <w:sz w:val="20"/>
          <w:szCs w:val="20"/>
        </w:rPr>
        <w:t xml:space="preserve"> </w:t>
      </w:r>
      <w:r w:rsidR="00FF030F" w:rsidRPr="002E570A">
        <w:rPr>
          <w:rFonts w:ascii="Arial" w:hAnsi="Arial" w:cs="Arial"/>
          <w:sz w:val="20"/>
          <w:szCs w:val="20"/>
        </w:rPr>
        <w:t xml:space="preserve">lead and deliver </w:t>
      </w:r>
      <w:r w:rsidR="007355D5" w:rsidRPr="002E570A">
        <w:rPr>
          <w:rFonts w:ascii="Arial" w:hAnsi="Arial" w:cs="Arial"/>
          <w:sz w:val="20"/>
          <w:szCs w:val="20"/>
        </w:rPr>
        <w:t xml:space="preserve">on the </w:t>
      </w:r>
      <w:r w:rsidR="00107B61" w:rsidRPr="002E570A">
        <w:rPr>
          <w:rFonts w:ascii="Arial" w:hAnsi="Arial" w:cs="Arial"/>
          <w:sz w:val="20"/>
          <w:szCs w:val="20"/>
        </w:rPr>
        <w:t>charity’</w:t>
      </w:r>
      <w:r w:rsidR="007355D5" w:rsidRPr="002E570A">
        <w:rPr>
          <w:rFonts w:ascii="Arial" w:hAnsi="Arial" w:cs="Arial"/>
          <w:sz w:val="20"/>
          <w:szCs w:val="20"/>
        </w:rPr>
        <w:t xml:space="preserve">s </w:t>
      </w:r>
      <w:r w:rsidR="00FF030F" w:rsidRPr="002E570A">
        <w:rPr>
          <w:rFonts w:ascii="Arial" w:hAnsi="Arial" w:cs="Arial"/>
          <w:sz w:val="20"/>
          <w:szCs w:val="20"/>
        </w:rPr>
        <w:t>ambitious fundraising targets</w:t>
      </w:r>
      <w:r w:rsidR="0009100B" w:rsidRPr="002E570A">
        <w:rPr>
          <w:rFonts w:ascii="Arial" w:hAnsi="Arial" w:cs="Arial"/>
          <w:sz w:val="20"/>
          <w:szCs w:val="20"/>
        </w:rPr>
        <w:t>,</w:t>
      </w:r>
      <w:r w:rsidR="002E570A">
        <w:rPr>
          <w:rFonts w:ascii="Arial" w:hAnsi="Arial" w:cs="Arial"/>
          <w:sz w:val="20"/>
          <w:szCs w:val="20"/>
        </w:rPr>
        <w:t xml:space="preserve"> </w:t>
      </w:r>
      <w:r w:rsidR="003359E3">
        <w:rPr>
          <w:rFonts w:ascii="Arial" w:hAnsi="Arial" w:cs="Arial"/>
          <w:sz w:val="20"/>
          <w:szCs w:val="20"/>
        </w:rPr>
        <w:t>maintaining a</w:t>
      </w:r>
      <w:r w:rsidR="004F3654" w:rsidRPr="002E570A">
        <w:rPr>
          <w:rFonts w:ascii="Arial" w:hAnsi="Arial" w:cs="Arial"/>
          <w:sz w:val="20"/>
          <w:szCs w:val="20"/>
        </w:rPr>
        <w:t>lignment</w:t>
      </w:r>
      <w:r w:rsidRPr="002E570A">
        <w:rPr>
          <w:rFonts w:ascii="Arial" w:hAnsi="Arial" w:cs="Arial"/>
          <w:sz w:val="20"/>
          <w:szCs w:val="20"/>
        </w:rPr>
        <w:t xml:space="preserve"> with the </w:t>
      </w:r>
      <w:r w:rsidR="004F3654" w:rsidRPr="002E570A">
        <w:rPr>
          <w:rFonts w:ascii="Arial" w:hAnsi="Arial" w:cs="Arial"/>
          <w:sz w:val="20"/>
          <w:szCs w:val="20"/>
        </w:rPr>
        <w:t xml:space="preserve">fundraising performance requirements of the </w:t>
      </w:r>
      <w:r w:rsidR="007355D5" w:rsidRPr="002E570A">
        <w:rPr>
          <w:rFonts w:ascii="Arial" w:hAnsi="Arial" w:cs="Arial"/>
          <w:sz w:val="20"/>
          <w:szCs w:val="20"/>
        </w:rPr>
        <w:t>3-year</w:t>
      </w:r>
      <w:r w:rsidRPr="002E570A">
        <w:rPr>
          <w:rFonts w:ascii="Arial" w:hAnsi="Arial" w:cs="Arial"/>
          <w:sz w:val="20"/>
          <w:szCs w:val="20"/>
        </w:rPr>
        <w:t xml:space="preserve"> Strategy</w:t>
      </w:r>
      <w:r w:rsidR="003359E3">
        <w:rPr>
          <w:rFonts w:ascii="Arial" w:hAnsi="Arial" w:cs="Arial"/>
          <w:sz w:val="20"/>
          <w:szCs w:val="20"/>
        </w:rPr>
        <w:t>, and to increase and</w:t>
      </w:r>
      <w:r w:rsidR="0009100B" w:rsidRPr="002E570A">
        <w:rPr>
          <w:rFonts w:ascii="Arial" w:hAnsi="Arial" w:cs="Arial"/>
          <w:sz w:val="20"/>
          <w:szCs w:val="20"/>
        </w:rPr>
        <w:t xml:space="preserve"> raise the profile of the Charity within Stoke</w:t>
      </w:r>
      <w:r w:rsidR="003359E3">
        <w:rPr>
          <w:rFonts w:ascii="Arial" w:hAnsi="Arial" w:cs="Arial"/>
          <w:sz w:val="20"/>
          <w:szCs w:val="20"/>
        </w:rPr>
        <w:t xml:space="preserve"> on Trent and surrounding areas.</w:t>
      </w:r>
    </w:p>
    <w:p w:rsidR="003359E3" w:rsidRPr="002E570A" w:rsidRDefault="003359E3" w:rsidP="003359E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0494A" w:rsidRPr="00A95916" w:rsidRDefault="0010494A" w:rsidP="008D266E">
      <w:pPr>
        <w:rPr>
          <w:rFonts w:ascii="Arial" w:hAnsi="Arial" w:cs="Arial"/>
          <w:b/>
          <w:sz w:val="20"/>
          <w:szCs w:val="20"/>
        </w:rPr>
      </w:pPr>
      <w:r w:rsidRPr="00A95916">
        <w:rPr>
          <w:rFonts w:ascii="Arial" w:hAnsi="Arial" w:cs="Arial"/>
          <w:b/>
          <w:sz w:val="20"/>
          <w:szCs w:val="20"/>
        </w:rPr>
        <w:t>Tasks and Responsibilities;</w:t>
      </w:r>
    </w:p>
    <w:p w:rsidR="00BF3C38" w:rsidRDefault="00437DBB" w:rsidP="00BF3C3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d</w:t>
      </w:r>
      <w:r w:rsidR="00BF3C38">
        <w:rPr>
          <w:rFonts w:ascii="Arial" w:eastAsia="Times New Roman" w:hAnsi="Arial" w:cs="Arial"/>
          <w:sz w:val="20"/>
          <w:szCs w:val="20"/>
          <w:lang w:eastAsia="en-GB"/>
        </w:rPr>
        <w:t xml:space="preserve">evelop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 Fundraising Strategy for Board approval, with an </w:t>
      </w:r>
      <w:r w:rsidR="0009100B">
        <w:rPr>
          <w:rFonts w:ascii="Arial" w:eastAsia="Times New Roman" w:hAnsi="Arial" w:cs="Arial"/>
          <w:sz w:val="20"/>
          <w:szCs w:val="20"/>
          <w:lang w:eastAsia="en-GB"/>
        </w:rPr>
        <w:t>effective</w:t>
      </w:r>
      <w:r w:rsidR="003359E3">
        <w:rPr>
          <w:rFonts w:ascii="Arial" w:eastAsia="Times New Roman" w:hAnsi="Arial" w:cs="Arial"/>
          <w:sz w:val="20"/>
          <w:szCs w:val="20"/>
          <w:lang w:eastAsia="en-GB"/>
        </w:rPr>
        <w:t xml:space="preserve"> annual</w:t>
      </w:r>
      <w:r w:rsidR="0009100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BF3C38">
        <w:rPr>
          <w:rFonts w:ascii="Arial" w:eastAsia="Times New Roman" w:hAnsi="Arial" w:cs="Arial"/>
          <w:sz w:val="20"/>
          <w:szCs w:val="20"/>
          <w:lang w:eastAsia="en-GB"/>
        </w:rPr>
        <w:t>fundraising action plan, with activities, events and campaigns designed t</w:t>
      </w:r>
      <w:r w:rsidR="007D0E7E">
        <w:rPr>
          <w:rFonts w:ascii="Arial" w:eastAsia="Times New Roman" w:hAnsi="Arial" w:cs="Arial"/>
          <w:sz w:val="20"/>
          <w:szCs w:val="20"/>
          <w:lang w:eastAsia="en-GB"/>
        </w:rPr>
        <w:t xml:space="preserve">o </w:t>
      </w:r>
      <w:r w:rsidR="00BF3C38">
        <w:rPr>
          <w:rFonts w:ascii="Arial" w:eastAsia="Times New Roman" w:hAnsi="Arial" w:cs="Arial"/>
          <w:sz w:val="20"/>
          <w:szCs w:val="20"/>
          <w:lang w:eastAsia="en-GB"/>
        </w:rPr>
        <w:t>maximise funds t</w:t>
      </w:r>
      <w:r w:rsidR="00840C0E">
        <w:rPr>
          <w:rFonts w:ascii="Arial" w:eastAsia="Times New Roman" w:hAnsi="Arial" w:cs="Arial"/>
          <w:sz w:val="20"/>
          <w:szCs w:val="20"/>
          <w:lang w:eastAsia="en-GB"/>
        </w:rPr>
        <w:t>o meet the annual performance targets.</w:t>
      </w:r>
    </w:p>
    <w:p w:rsidR="00242D4D" w:rsidRPr="00C26807" w:rsidRDefault="00242D4D" w:rsidP="00AD0A0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26807"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="00C26807">
        <w:rPr>
          <w:rFonts w:ascii="Arial" w:eastAsia="Times New Roman" w:hAnsi="Arial" w:cs="Arial"/>
          <w:sz w:val="20"/>
          <w:szCs w:val="20"/>
          <w:lang w:eastAsia="en-GB"/>
        </w:rPr>
        <w:t xml:space="preserve">liaise </w:t>
      </w:r>
      <w:r w:rsidRPr="00C26807">
        <w:rPr>
          <w:rFonts w:ascii="Arial" w:eastAsia="Times New Roman" w:hAnsi="Arial" w:cs="Arial"/>
          <w:sz w:val="20"/>
          <w:szCs w:val="20"/>
          <w:lang w:eastAsia="en-GB"/>
        </w:rPr>
        <w:t>and support our donors, our corporate fundraising ‘partners’</w:t>
      </w:r>
      <w:r w:rsidR="0051066D">
        <w:rPr>
          <w:rFonts w:ascii="Arial" w:eastAsia="Times New Roman" w:hAnsi="Arial" w:cs="Arial"/>
          <w:sz w:val="20"/>
          <w:szCs w:val="20"/>
          <w:lang w:eastAsia="en-GB"/>
        </w:rPr>
        <w:t xml:space="preserve">; local businesses, </w:t>
      </w:r>
      <w:r w:rsidR="00C26807">
        <w:rPr>
          <w:rFonts w:ascii="Arial" w:eastAsia="Times New Roman" w:hAnsi="Arial" w:cs="Arial"/>
          <w:sz w:val="20"/>
          <w:szCs w:val="20"/>
          <w:lang w:eastAsia="en-GB"/>
        </w:rPr>
        <w:t>schools,</w:t>
      </w:r>
      <w:r w:rsidRPr="00C26807">
        <w:rPr>
          <w:rFonts w:ascii="Arial" w:eastAsia="Times New Roman" w:hAnsi="Arial" w:cs="Arial"/>
          <w:sz w:val="20"/>
          <w:szCs w:val="20"/>
          <w:lang w:eastAsia="en-GB"/>
        </w:rPr>
        <w:t xml:space="preserve"> colleges and university with their fundraising activities </w:t>
      </w:r>
      <w:r w:rsidR="00C26807">
        <w:rPr>
          <w:rFonts w:ascii="Arial" w:eastAsia="Times New Roman" w:hAnsi="Arial" w:cs="Arial"/>
          <w:sz w:val="20"/>
          <w:szCs w:val="20"/>
          <w:lang w:eastAsia="en-GB"/>
        </w:rPr>
        <w:t>for the benefit of Gingerbread.</w:t>
      </w:r>
    </w:p>
    <w:p w:rsidR="00C877D2" w:rsidRPr="001F15F6" w:rsidRDefault="00C877D2" w:rsidP="006D683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F15F6">
        <w:rPr>
          <w:rFonts w:ascii="Arial" w:eastAsia="Times New Roman" w:hAnsi="Arial" w:cs="Arial"/>
          <w:sz w:val="20"/>
          <w:szCs w:val="20"/>
          <w:lang w:eastAsia="en-GB"/>
        </w:rPr>
        <w:t>Establish effective links with representatives from local media</w:t>
      </w:r>
      <w:r w:rsidR="0009100B" w:rsidRPr="001F15F6">
        <w:rPr>
          <w:rFonts w:ascii="Arial" w:eastAsia="Times New Roman" w:hAnsi="Arial" w:cs="Arial"/>
          <w:sz w:val="20"/>
          <w:szCs w:val="20"/>
          <w:lang w:eastAsia="en-GB"/>
        </w:rPr>
        <w:t xml:space="preserve">, ie, local Radio, TV, or Newspapers, </w:t>
      </w:r>
      <w:r w:rsidR="00C83B70" w:rsidRPr="001F15F6">
        <w:rPr>
          <w:rFonts w:ascii="Arial" w:eastAsia="Times New Roman" w:hAnsi="Arial" w:cs="Arial"/>
          <w:sz w:val="20"/>
          <w:szCs w:val="20"/>
          <w:lang w:eastAsia="en-GB"/>
        </w:rPr>
        <w:t>to raise the profile of The Gingerbread centre in the local area.</w:t>
      </w:r>
    </w:p>
    <w:p w:rsidR="00FC56C3" w:rsidRDefault="00C26807" w:rsidP="00FC56C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Represent Gingerbread by a</w:t>
      </w:r>
      <w:r w:rsidR="00C83B70">
        <w:rPr>
          <w:rFonts w:ascii="Arial" w:eastAsia="Times New Roman" w:hAnsi="Arial" w:cs="Arial"/>
          <w:sz w:val="20"/>
          <w:szCs w:val="20"/>
          <w:lang w:eastAsia="en-GB"/>
        </w:rPr>
        <w:t>ttend</w:t>
      </w:r>
      <w:r>
        <w:rPr>
          <w:rFonts w:ascii="Arial" w:eastAsia="Times New Roman" w:hAnsi="Arial" w:cs="Arial"/>
          <w:sz w:val="20"/>
          <w:szCs w:val="20"/>
          <w:lang w:eastAsia="en-GB"/>
        </w:rPr>
        <w:t>ing</w:t>
      </w:r>
      <w:r w:rsidR="00C83B70">
        <w:rPr>
          <w:rFonts w:ascii="Arial" w:eastAsia="Times New Roman" w:hAnsi="Arial" w:cs="Arial"/>
          <w:sz w:val="20"/>
          <w:szCs w:val="20"/>
          <w:lang w:eastAsia="en-GB"/>
        </w:rPr>
        <w:t xml:space="preserve"> local Networking events, </w:t>
      </w:r>
      <w:r w:rsidR="00C83B70">
        <w:rPr>
          <w:rFonts w:ascii="Arial" w:hAnsi="Arial" w:cs="Arial"/>
          <w:sz w:val="20"/>
          <w:szCs w:val="20"/>
        </w:rPr>
        <w:t>conferences an</w:t>
      </w:r>
      <w:r w:rsidR="00C83B70" w:rsidRPr="00534E18">
        <w:rPr>
          <w:rFonts w:ascii="Arial" w:hAnsi="Arial" w:cs="Arial"/>
          <w:sz w:val="20"/>
          <w:szCs w:val="20"/>
        </w:rPr>
        <w:t>d functions</w:t>
      </w:r>
      <w:r w:rsidR="00C83B70">
        <w:rPr>
          <w:rFonts w:ascii="Arial" w:hAnsi="Arial" w:cs="Arial"/>
          <w:sz w:val="20"/>
          <w:szCs w:val="20"/>
        </w:rPr>
        <w:t xml:space="preserve"> to promote and </w:t>
      </w:r>
      <w:r w:rsidR="00C877D2" w:rsidRPr="00C877D2">
        <w:rPr>
          <w:rFonts w:ascii="Arial" w:eastAsia="Times New Roman" w:hAnsi="Arial" w:cs="Arial"/>
          <w:sz w:val="20"/>
          <w:szCs w:val="20"/>
          <w:lang w:eastAsia="en-GB"/>
        </w:rPr>
        <w:t xml:space="preserve">raise awareness of </w:t>
      </w:r>
      <w:r w:rsidR="0062369C" w:rsidRPr="0062369C">
        <w:rPr>
          <w:rFonts w:ascii="Arial" w:eastAsia="Times New Roman" w:hAnsi="Arial" w:cs="Arial"/>
          <w:sz w:val="20"/>
          <w:szCs w:val="20"/>
          <w:lang w:eastAsia="en-GB"/>
        </w:rPr>
        <w:t xml:space="preserve">The Gingerbread Centre </w:t>
      </w:r>
      <w:r w:rsidR="00C83B70">
        <w:rPr>
          <w:rFonts w:ascii="Arial" w:eastAsia="Times New Roman" w:hAnsi="Arial" w:cs="Arial"/>
          <w:sz w:val="20"/>
          <w:szCs w:val="20"/>
          <w:lang w:eastAsia="en-GB"/>
        </w:rPr>
        <w:t>and its fundraising activities.</w:t>
      </w:r>
    </w:p>
    <w:p w:rsidR="00C877D2" w:rsidRPr="009E5C43" w:rsidRDefault="0009100B" w:rsidP="009E5C43">
      <w:pPr>
        <w:numPr>
          <w:ilvl w:val="0"/>
          <w:numId w:val="19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7735E9" w:rsidRPr="009E5C43">
        <w:rPr>
          <w:rFonts w:ascii="Arial" w:eastAsia="Times New Roman" w:hAnsi="Arial" w:cs="Arial"/>
          <w:sz w:val="20"/>
          <w:szCs w:val="20"/>
          <w:lang w:eastAsia="en-GB"/>
        </w:rPr>
        <w:t>o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develop relationships with </w:t>
      </w:r>
      <w:r w:rsidR="00C877D2" w:rsidRPr="009E5C43">
        <w:rPr>
          <w:rFonts w:ascii="Arial" w:eastAsia="Times New Roman" w:hAnsi="Arial" w:cs="Arial"/>
          <w:sz w:val="20"/>
          <w:szCs w:val="20"/>
          <w:lang w:eastAsia="en-GB"/>
        </w:rPr>
        <w:t xml:space="preserve">high value supporters and groups and co-ordinate their contact and involvement with </w:t>
      </w:r>
      <w:r w:rsidR="0062369C" w:rsidRPr="009E5C43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="007735E9" w:rsidRPr="009E5C43">
        <w:rPr>
          <w:rFonts w:ascii="Arial" w:eastAsia="Times New Roman" w:hAnsi="Arial" w:cs="Arial"/>
          <w:sz w:val="20"/>
          <w:szCs w:val="20"/>
          <w:lang w:eastAsia="en-GB"/>
        </w:rPr>
        <w:t>Gingerbread</w:t>
      </w:r>
      <w:r w:rsidR="0062369C" w:rsidRPr="009E5C43">
        <w:rPr>
          <w:rFonts w:ascii="Arial" w:eastAsia="Times New Roman" w:hAnsi="Arial" w:cs="Arial"/>
          <w:sz w:val="20"/>
          <w:szCs w:val="20"/>
          <w:lang w:eastAsia="en-GB"/>
        </w:rPr>
        <w:t xml:space="preserve"> Centre.</w:t>
      </w:r>
    </w:p>
    <w:p w:rsidR="009E5C43" w:rsidRDefault="002923EC" w:rsidP="009E5C43">
      <w:pPr>
        <w:numPr>
          <w:ilvl w:val="0"/>
          <w:numId w:val="20"/>
        </w:numPr>
        <w:spacing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Use your initiative, to d</w:t>
      </w:r>
      <w:r w:rsidR="00535CF4">
        <w:rPr>
          <w:rFonts w:ascii="Arial" w:eastAsia="Times New Roman" w:hAnsi="Arial" w:cs="Arial"/>
          <w:sz w:val="20"/>
          <w:szCs w:val="20"/>
          <w:lang w:eastAsia="en-GB"/>
        </w:rPr>
        <w:t xml:space="preserve">evelop and </w:t>
      </w:r>
      <w:r w:rsidR="00242D4D">
        <w:rPr>
          <w:rFonts w:ascii="Arial" w:eastAsia="Times New Roman" w:hAnsi="Arial" w:cs="Arial"/>
          <w:sz w:val="20"/>
          <w:szCs w:val="20"/>
          <w:lang w:eastAsia="en-GB"/>
        </w:rPr>
        <w:t xml:space="preserve">personally </w:t>
      </w:r>
      <w:r w:rsidR="00535CF4">
        <w:rPr>
          <w:rFonts w:ascii="Arial" w:eastAsia="Times New Roman" w:hAnsi="Arial" w:cs="Arial"/>
          <w:sz w:val="20"/>
          <w:szCs w:val="20"/>
          <w:lang w:eastAsia="en-GB"/>
        </w:rPr>
        <w:t>manage various and/or</w:t>
      </w:r>
      <w:r w:rsidR="00C877D2" w:rsidRPr="009E5C43">
        <w:rPr>
          <w:rFonts w:ascii="Arial" w:eastAsia="Times New Roman" w:hAnsi="Arial" w:cs="Arial"/>
          <w:sz w:val="20"/>
          <w:szCs w:val="20"/>
          <w:lang w:eastAsia="en-GB"/>
        </w:rPr>
        <w:t xml:space="preserve"> imaginative activities to motivate and involve </w:t>
      </w:r>
      <w:r w:rsidR="00FC56C3" w:rsidRPr="009E5C43">
        <w:rPr>
          <w:rFonts w:ascii="Arial" w:eastAsia="Times New Roman" w:hAnsi="Arial" w:cs="Arial"/>
          <w:sz w:val="20"/>
          <w:szCs w:val="20"/>
          <w:lang w:eastAsia="en-GB"/>
        </w:rPr>
        <w:t>Gingerbread supporters and donors.</w:t>
      </w:r>
      <w:r w:rsidR="009E5C43" w:rsidRPr="009E5C43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D0E7E" w:rsidRDefault="009E5C43" w:rsidP="00D74B3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9E5C43">
        <w:rPr>
          <w:rFonts w:ascii="Arial" w:eastAsia="Times New Roman" w:hAnsi="Arial" w:cs="Arial"/>
          <w:sz w:val="20"/>
          <w:szCs w:val="20"/>
          <w:lang w:eastAsia="en-GB"/>
        </w:rPr>
        <w:t>To develop a range of Gingerbread fundraising promotional ‘packs’ for various fundra</w:t>
      </w:r>
      <w:r w:rsidR="008920BA">
        <w:rPr>
          <w:rFonts w:ascii="Arial" w:eastAsia="Times New Roman" w:hAnsi="Arial" w:cs="Arial"/>
          <w:sz w:val="20"/>
          <w:szCs w:val="20"/>
          <w:lang w:eastAsia="en-GB"/>
        </w:rPr>
        <w:t>ising or promotional activities.</w:t>
      </w:r>
    </w:p>
    <w:p w:rsidR="001F15F6" w:rsidRDefault="001F15F6" w:rsidP="001F15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Develop </w:t>
      </w:r>
      <w:r w:rsidR="00B65ACB">
        <w:rPr>
          <w:rFonts w:ascii="Arial" w:eastAsia="Times New Roman" w:hAnsi="Arial" w:cs="Arial"/>
          <w:sz w:val="20"/>
          <w:szCs w:val="20"/>
          <w:lang w:eastAsia="en-GB"/>
        </w:rPr>
        <w:t>levels of donation ‘</w:t>
      </w:r>
      <w:r>
        <w:rPr>
          <w:rFonts w:ascii="Arial" w:eastAsia="Times New Roman" w:hAnsi="Arial" w:cs="Arial"/>
          <w:sz w:val="20"/>
          <w:szCs w:val="20"/>
          <w:lang w:eastAsia="en-GB"/>
        </w:rPr>
        <w:t>thank you</w:t>
      </w:r>
      <w:r w:rsidR="00B65ACB">
        <w:rPr>
          <w:rFonts w:ascii="Arial" w:eastAsia="Times New Roman" w:hAnsi="Arial" w:cs="Arial"/>
          <w:sz w:val="20"/>
          <w:szCs w:val="20"/>
          <w:lang w:eastAsia="en-GB"/>
        </w:rPr>
        <w:t>’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packages, </w:t>
      </w:r>
      <w:r w:rsidR="00B65ACB">
        <w:rPr>
          <w:rFonts w:ascii="Arial" w:eastAsia="Times New Roman" w:hAnsi="Arial" w:cs="Arial"/>
          <w:sz w:val="20"/>
          <w:szCs w:val="20"/>
          <w:lang w:eastAsia="en-GB"/>
        </w:rPr>
        <w:t xml:space="preserve">to encourage regular </w:t>
      </w:r>
      <w:r>
        <w:rPr>
          <w:rFonts w:ascii="Arial" w:eastAsia="Times New Roman" w:hAnsi="Arial" w:cs="Arial"/>
          <w:sz w:val="20"/>
          <w:szCs w:val="20"/>
          <w:lang w:eastAsia="en-GB"/>
        </w:rPr>
        <w:t>don</w:t>
      </w:r>
      <w:r w:rsidR="00B65ACB">
        <w:rPr>
          <w:rFonts w:ascii="Arial" w:eastAsia="Times New Roman" w:hAnsi="Arial" w:cs="Arial"/>
          <w:sz w:val="20"/>
          <w:szCs w:val="20"/>
          <w:lang w:eastAsia="en-GB"/>
        </w:rPr>
        <w:t>or / corporate support.</w:t>
      </w:r>
    </w:p>
    <w:p w:rsidR="008920BA" w:rsidRDefault="00107B61" w:rsidP="008920B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assist in the recruitment and training of a</w:t>
      </w:r>
      <w:r w:rsidRPr="00446733">
        <w:rPr>
          <w:rFonts w:ascii="Arial" w:eastAsia="Times New Roman" w:hAnsi="Arial" w:cs="Arial"/>
          <w:sz w:val="20"/>
          <w:szCs w:val="20"/>
          <w:lang w:eastAsia="en-GB"/>
        </w:rPr>
        <w:t xml:space="preserve">n active group of volunteers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</w:t>
      </w:r>
      <w:r w:rsidRPr="00446733">
        <w:rPr>
          <w:rFonts w:ascii="Arial" w:eastAsia="Times New Roman" w:hAnsi="Arial" w:cs="Arial"/>
          <w:sz w:val="20"/>
          <w:szCs w:val="20"/>
          <w:lang w:eastAsia="en-GB"/>
        </w:rPr>
        <w:t xml:space="preserve">support </w:t>
      </w:r>
      <w:r>
        <w:rPr>
          <w:rFonts w:ascii="Arial" w:eastAsia="Times New Roman" w:hAnsi="Arial" w:cs="Arial"/>
          <w:sz w:val="20"/>
          <w:szCs w:val="20"/>
          <w:lang w:eastAsia="en-GB"/>
        </w:rPr>
        <w:t>the annual fundraising strategy</w:t>
      </w:r>
      <w:r w:rsidR="008920BA">
        <w:rPr>
          <w:rFonts w:ascii="Arial" w:eastAsia="Times New Roman" w:hAnsi="Arial" w:cs="Arial"/>
          <w:sz w:val="20"/>
          <w:szCs w:val="20"/>
          <w:lang w:eastAsia="en-GB"/>
        </w:rPr>
        <w:t xml:space="preserve">, ensuring </w:t>
      </w:r>
      <w:r w:rsidR="008920BA" w:rsidRPr="008920BA">
        <w:rPr>
          <w:rFonts w:ascii="Arial" w:hAnsi="Arial" w:cs="Arial"/>
          <w:sz w:val="20"/>
          <w:szCs w:val="20"/>
        </w:rPr>
        <w:t>the fundraising Volunteer role profiles are reviewed regularly in line with requirements</w:t>
      </w:r>
      <w:r w:rsidR="008920BA" w:rsidRPr="008920B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B65ACB" w:rsidRDefault="007E10BF" w:rsidP="007E10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</w:t>
      </w:r>
      <w:r w:rsidR="00D364C0" w:rsidRPr="007E10BF">
        <w:rPr>
          <w:rFonts w:ascii="Arial" w:eastAsia="Times New Roman" w:hAnsi="Arial" w:cs="Arial"/>
          <w:sz w:val="20"/>
          <w:szCs w:val="20"/>
          <w:lang w:eastAsia="en-GB"/>
        </w:rPr>
        <w:t>o ensure that Gingerbread’s media routes are updated regularly with interesting promotional items to raise awareness of Gingerbread and our activities.</w:t>
      </w:r>
      <w:r w:rsidRPr="007E10B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D364C0" w:rsidRPr="007E10BF" w:rsidRDefault="008920BA" w:rsidP="007E10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Liaise and work in conjunction </w:t>
      </w:r>
      <w:r w:rsidR="007E10BF">
        <w:rPr>
          <w:rFonts w:ascii="Arial" w:eastAsia="Times New Roman" w:hAnsi="Arial" w:cs="Arial"/>
          <w:sz w:val="20"/>
          <w:szCs w:val="20"/>
          <w:lang w:eastAsia="en-GB"/>
        </w:rPr>
        <w:t xml:space="preserve">with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any </w:t>
      </w:r>
      <w:r w:rsidR="007E10BF">
        <w:rPr>
          <w:rFonts w:ascii="Arial" w:eastAsia="Times New Roman" w:hAnsi="Arial" w:cs="Arial"/>
          <w:sz w:val="20"/>
          <w:szCs w:val="20"/>
          <w:lang w:eastAsia="en-GB"/>
        </w:rPr>
        <w:t>Trustee with an expertise or keen interest in PR or fundraising, ensuring they are consulted and kept in the loop.</w:t>
      </w:r>
    </w:p>
    <w:p w:rsidR="00107B61" w:rsidRPr="00107B61" w:rsidRDefault="00107B61" w:rsidP="00107B6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107B61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Administration</w:t>
      </w:r>
    </w:p>
    <w:p w:rsidR="007E10BF" w:rsidRPr="00107B61" w:rsidRDefault="007E10BF" w:rsidP="007E10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07B61">
        <w:rPr>
          <w:rFonts w:ascii="Arial" w:eastAsia="Times New Roman" w:hAnsi="Arial" w:cs="Arial"/>
          <w:sz w:val="20"/>
          <w:szCs w:val="20"/>
          <w:lang w:eastAsia="en-GB"/>
        </w:rPr>
        <w:t>To maintain an electronic list of donors, corporate givers and supporters, gaining active permission to hold their details and contact them, in line with the general data protection regulation.</w:t>
      </w:r>
    </w:p>
    <w:p w:rsidR="001F15F6" w:rsidRDefault="007E10BF" w:rsidP="00C52A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Ensure</w:t>
      </w:r>
      <w:r w:rsidR="00481F1A">
        <w:rPr>
          <w:rFonts w:ascii="Arial" w:eastAsia="Times New Roman" w:hAnsi="Arial" w:cs="Arial"/>
          <w:sz w:val="20"/>
          <w:szCs w:val="20"/>
          <w:lang w:eastAsia="en-GB"/>
        </w:rPr>
        <w:t xml:space="preserve"> donors are communicated with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appropriately </w:t>
      </w:r>
      <w:r w:rsidR="001F15F6">
        <w:rPr>
          <w:rFonts w:ascii="Arial" w:eastAsia="Times New Roman" w:hAnsi="Arial" w:cs="Arial"/>
          <w:sz w:val="20"/>
          <w:szCs w:val="20"/>
          <w:lang w:eastAsia="en-GB"/>
        </w:rPr>
        <w:t>following any donation.</w:t>
      </w:r>
    </w:p>
    <w:p w:rsidR="001F15F6" w:rsidRDefault="001F15F6" w:rsidP="00C52A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Send regular news updates to maintain the donor relationship.</w:t>
      </w:r>
    </w:p>
    <w:p w:rsidR="00107B61" w:rsidRPr="008920BA" w:rsidRDefault="00107B61" w:rsidP="008920BA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20BA">
        <w:rPr>
          <w:rFonts w:ascii="Arial" w:eastAsia="Times New Roman" w:hAnsi="Arial" w:cs="Arial"/>
          <w:sz w:val="20"/>
          <w:szCs w:val="20"/>
          <w:lang w:eastAsia="en-GB"/>
        </w:rPr>
        <w:t>R</w:t>
      </w:r>
      <w:r w:rsidR="008920BA">
        <w:rPr>
          <w:rFonts w:ascii="Arial" w:eastAsia="Times New Roman" w:hAnsi="Arial" w:cs="Arial"/>
          <w:sz w:val="20"/>
          <w:szCs w:val="20"/>
          <w:lang w:eastAsia="en-GB"/>
        </w:rPr>
        <w:t xml:space="preserve">eport </w:t>
      </w:r>
      <w:r w:rsidRPr="008920BA">
        <w:rPr>
          <w:rFonts w:ascii="Arial" w:eastAsia="Times New Roman" w:hAnsi="Arial" w:cs="Arial"/>
          <w:sz w:val="20"/>
          <w:szCs w:val="20"/>
          <w:lang w:eastAsia="en-GB"/>
        </w:rPr>
        <w:t xml:space="preserve">monthly to the Chief Executive on your fundraising action plan, highlighting quick wins and longer term actions for decision. </w:t>
      </w:r>
    </w:p>
    <w:p w:rsidR="00107B61" w:rsidRPr="00107B61" w:rsidRDefault="00107B61" w:rsidP="00C52A24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07B61">
        <w:rPr>
          <w:rFonts w:ascii="Arial" w:eastAsia="Times New Roman" w:hAnsi="Arial" w:cs="Arial"/>
          <w:sz w:val="20"/>
          <w:szCs w:val="20"/>
          <w:lang w:eastAsia="en-GB"/>
        </w:rPr>
        <w:t>Provide a comprehensive quarterly update report for the Board of Trustees.</w:t>
      </w:r>
    </w:p>
    <w:p w:rsidR="007E10BF" w:rsidRDefault="00107B61" w:rsidP="007E10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107B61">
        <w:rPr>
          <w:rFonts w:ascii="Arial" w:eastAsia="Times New Roman" w:hAnsi="Arial" w:cs="Arial"/>
          <w:sz w:val="20"/>
          <w:szCs w:val="20"/>
          <w:lang w:eastAsia="en-GB"/>
        </w:rPr>
        <w:t>To manage your fundraising/ promotional budget effectively with the support of the Finance Manager.</w:t>
      </w:r>
      <w:r w:rsidR="007E10BF" w:rsidRPr="007E10BF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10BF" w:rsidRPr="007D0E7E">
        <w:rPr>
          <w:rFonts w:ascii="Arial" w:eastAsia="Times New Roman" w:hAnsi="Arial" w:cs="Arial"/>
          <w:sz w:val="20"/>
          <w:szCs w:val="20"/>
          <w:lang w:eastAsia="en-GB"/>
        </w:rPr>
        <w:t>To</w:t>
      </w:r>
      <w:r w:rsidR="007E10BF">
        <w:rPr>
          <w:rFonts w:ascii="Arial" w:eastAsia="Times New Roman" w:hAnsi="Arial" w:cs="Arial"/>
          <w:sz w:val="20"/>
          <w:szCs w:val="20"/>
          <w:lang w:eastAsia="en-GB"/>
        </w:rPr>
        <w:t xml:space="preserve"> research and apply to</w:t>
      </w:r>
      <w:r w:rsidR="007E10BF" w:rsidRPr="007D0E7E">
        <w:rPr>
          <w:rFonts w:ascii="Arial" w:eastAsia="Times New Roman" w:hAnsi="Arial" w:cs="Arial"/>
          <w:sz w:val="20"/>
          <w:szCs w:val="20"/>
          <w:lang w:eastAsia="en-GB"/>
        </w:rPr>
        <w:t xml:space="preserve"> T</w:t>
      </w:r>
      <w:r w:rsidR="007E10BF">
        <w:rPr>
          <w:rFonts w:ascii="Arial" w:eastAsia="Times New Roman" w:hAnsi="Arial" w:cs="Arial"/>
          <w:sz w:val="20"/>
          <w:szCs w:val="20"/>
          <w:lang w:eastAsia="en-GB"/>
        </w:rPr>
        <w:t>rust funds to support the fundraising target, and to bring added income</w:t>
      </w:r>
      <w:r w:rsidR="007E10BF" w:rsidRPr="007D0E7E">
        <w:rPr>
          <w:rFonts w:ascii="Arial" w:eastAsia="Times New Roman" w:hAnsi="Arial" w:cs="Arial"/>
          <w:sz w:val="20"/>
          <w:szCs w:val="20"/>
          <w:lang w:eastAsia="en-GB"/>
        </w:rPr>
        <w:t xml:space="preserve"> towards Gingerbread activities and core costs. </w:t>
      </w:r>
    </w:p>
    <w:p w:rsidR="007E10BF" w:rsidRDefault="007E10BF" w:rsidP="007E10BF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apply for Grant applications to assist the business where requested by the Chief Executive.</w:t>
      </w:r>
    </w:p>
    <w:p w:rsidR="00107B61" w:rsidRPr="007E10BF" w:rsidRDefault="007E10BF" w:rsidP="007E10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7E10BF">
        <w:rPr>
          <w:rFonts w:ascii="Arial" w:eastAsia="Times New Roman" w:hAnsi="Arial" w:cs="Arial"/>
          <w:b/>
          <w:sz w:val="20"/>
          <w:szCs w:val="20"/>
          <w:lang w:eastAsia="en-GB"/>
        </w:rPr>
        <w:t>Supervision</w:t>
      </w:r>
    </w:p>
    <w:p w:rsidR="00B65ACB" w:rsidRPr="00B65ACB" w:rsidRDefault="007E10BF" w:rsidP="007E10B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B65ACB">
        <w:rPr>
          <w:rFonts w:ascii="Arial" w:hAnsi="Arial" w:cs="Arial"/>
          <w:sz w:val="20"/>
          <w:szCs w:val="20"/>
        </w:rPr>
        <w:t xml:space="preserve">provide supervisory </w:t>
      </w:r>
      <w:r>
        <w:rPr>
          <w:rFonts w:ascii="Arial" w:hAnsi="Arial" w:cs="Arial"/>
          <w:sz w:val="20"/>
          <w:szCs w:val="20"/>
        </w:rPr>
        <w:t>support</w:t>
      </w:r>
      <w:r w:rsidR="00B65ACB">
        <w:rPr>
          <w:rFonts w:ascii="Arial" w:hAnsi="Arial" w:cs="Arial"/>
          <w:sz w:val="20"/>
          <w:szCs w:val="20"/>
        </w:rPr>
        <w:t xml:space="preserve"> and guidance to any Fundraising</w:t>
      </w:r>
      <w:r>
        <w:rPr>
          <w:rFonts w:ascii="Arial" w:hAnsi="Arial" w:cs="Arial"/>
          <w:sz w:val="20"/>
          <w:szCs w:val="20"/>
        </w:rPr>
        <w:t xml:space="preserve"> Assistants</w:t>
      </w:r>
      <w:r w:rsidR="00B65ACB">
        <w:rPr>
          <w:rFonts w:ascii="Arial" w:hAnsi="Arial" w:cs="Arial"/>
          <w:sz w:val="20"/>
          <w:szCs w:val="20"/>
        </w:rPr>
        <w:t>.</w:t>
      </w:r>
    </w:p>
    <w:p w:rsidR="00B65ACB" w:rsidRPr="00B65ACB" w:rsidRDefault="00B65ACB" w:rsidP="007E10BF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 the Volunteer Co-Ordinator, to engage and support the AwSome (as and when) and VIP (Volunteer in Place) </w:t>
      </w:r>
      <w:r w:rsidR="007E10BF">
        <w:rPr>
          <w:rFonts w:ascii="Arial" w:hAnsi="Arial" w:cs="Arial"/>
          <w:sz w:val="20"/>
          <w:szCs w:val="20"/>
        </w:rPr>
        <w:t>Fundraising</w:t>
      </w:r>
      <w:r>
        <w:rPr>
          <w:rFonts w:ascii="Arial" w:hAnsi="Arial" w:cs="Arial"/>
          <w:sz w:val="20"/>
          <w:szCs w:val="20"/>
        </w:rPr>
        <w:t xml:space="preserve"> Volunteers. </w:t>
      </w:r>
    </w:p>
    <w:p w:rsidR="00107B61" w:rsidRPr="008920BA" w:rsidRDefault="00B65ACB" w:rsidP="00E220A3">
      <w:pPr>
        <w:pStyle w:val="ListParagraph"/>
        <w:numPr>
          <w:ilvl w:val="0"/>
          <w:numId w:val="2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 xml:space="preserve">Support the fundraising volunteers with their induction and development plans, for mutual benefit. </w:t>
      </w:r>
    </w:p>
    <w:p w:rsidR="00107B61" w:rsidRPr="00107B61" w:rsidRDefault="00107B61" w:rsidP="00107B6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34E18" w:rsidRPr="00A95916" w:rsidRDefault="00534E18" w:rsidP="00892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95916">
        <w:rPr>
          <w:rFonts w:ascii="Arial" w:hAnsi="Arial" w:cs="Arial"/>
          <w:b/>
          <w:sz w:val="20"/>
          <w:szCs w:val="20"/>
        </w:rPr>
        <w:t>Development &amp; Training</w:t>
      </w:r>
    </w:p>
    <w:p w:rsidR="00A95916" w:rsidRPr="008920BA" w:rsidRDefault="00534E18" w:rsidP="008920B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 xml:space="preserve">To </w:t>
      </w:r>
      <w:r w:rsidR="00A95916" w:rsidRPr="008920BA">
        <w:rPr>
          <w:rFonts w:ascii="Arial" w:hAnsi="Arial" w:cs="Arial"/>
          <w:sz w:val="20"/>
          <w:szCs w:val="20"/>
        </w:rPr>
        <w:t xml:space="preserve">actively </w:t>
      </w:r>
      <w:r w:rsidRPr="008920BA">
        <w:rPr>
          <w:rFonts w:ascii="Arial" w:hAnsi="Arial" w:cs="Arial"/>
          <w:sz w:val="20"/>
          <w:szCs w:val="20"/>
        </w:rPr>
        <w:t>attend and take part in staff meet</w:t>
      </w:r>
      <w:r w:rsidR="008F72EE" w:rsidRPr="008920BA">
        <w:rPr>
          <w:rFonts w:ascii="Arial" w:hAnsi="Arial" w:cs="Arial"/>
          <w:sz w:val="20"/>
          <w:szCs w:val="20"/>
        </w:rPr>
        <w:t>ings, both one to one and team.</w:t>
      </w:r>
    </w:p>
    <w:p w:rsidR="008F72EE" w:rsidRPr="008920BA" w:rsidRDefault="008F72EE" w:rsidP="008920B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 xml:space="preserve">To be proactive in your annual appraisal, ensuring your everyday attitude and behaviour befits the values and expectations of the company.  </w:t>
      </w:r>
    </w:p>
    <w:p w:rsidR="00107B61" w:rsidRPr="008920BA" w:rsidRDefault="00107B61" w:rsidP="008920B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>To ensure our fundraising practices follow the guidance and best practice of the Institute of Fundraising.</w:t>
      </w:r>
    </w:p>
    <w:p w:rsidR="00534E18" w:rsidRPr="008920BA" w:rsidRDefault="00534E18" w:rsidP="008920B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 xml:space="preserve">Attend </w:t>
      </w:r>
      <w:r w:rsidR="00C83B70" w:rsidRPr="008920BA">
        <w:rPr>
          <w:rFonts w:ascii="Arial" w:hAnsi="Arial" w:cs="Arial"/>
          <w:sz w:val="20"/>
          <w:szCs w:val="20"/>
        </w:rPr>
        <w:t>f</w:t>
      </w:r>
      <w:r w:rsidR="00A95916" w:rsidRPr="008920BA">
        <w:rPr>
          <w:rFonts w:ascii="Arial" w:hAnsi="Arial" w:cs="Arial"/>
          <w:sz w:val="20"/>
          <w:szCs w:val="20"/>
        </w:rPr>
        <w:t xml:space="preserve">undraising </w:t>
      </w:r>
      <w:r w:rsidRPr="008920BA">
        <w:rPr>
          <w:rFonts w:ascii="Arial" w:hAnsi="Arial" w:cs="Arial"/>
          <w:sz w:val="20"/>
          <w:szCs w:val="20"/>
        </w:rPr>
        <w:t xml:space="preserve">meetings and other relevant meetings out of hours as required. </w:t>
      </w:r>
    </w:p>
    <w:p w:rsidR="00534E18" w:rsidRPr="008920BA" w:rsidRDefault="00534E18" w:rsidP="008920BA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>To investigate training opportunities and attend appropriate training/workshops/</w:t>
      </w:r>
      <w:r w:rsidR="00C83B70" w:rsidRPr="008920BA">
        <w:rPr>
          <w:rFonts w:ascii="Arial" w:hAnsi="Arial" w:cs="Arial"/>
          <w:sz w:val="20"/>
          <w:szCs w:val="20"/>
        </w:rPr>
        <w:t xml:space="preserve"> </w:t>
      </w:r>
      <w:r w:rsidRPr="008920BA">
        <w:rPr>
          <w:rFonts w:ascii="Arial" w:hAnsi="Arial" w:cs="Arial"/>
          <w:sz w:val="20"/>
          <w:szCs w:val="20"/>
        </w:rPr>
        <w:t>seminars to further personal development within the organisation.</w:t>
      </w:r>
    </w:p>
    <w:p w:rsidR="007F7A45" w:rsidRPr="008920BA" w:rsidRDefault="007F7A45" w:rsidP="008920BA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8920BA">
        <w:rPr>
          <w:rFonts w:ascii="Arial" w:hAnsi="Arial" w:cs="Arial"/>
          <w:sz w:val="20"/>
          <w:szCs w:val="20"/>
        </w:rPr>
        <w:t>To take ownership of Gingerbread’s Values, working to the good behaviours, improving your competences, learning and developing yourself to meet the requirements</w:t>
      </w:r>
      <w:r w:rsidRPr="008920BA">
        <w:rPr>
          <w:sz w:val="24"/>
          <w:szCs w:val="24"/>
        </w:rPr>
        <w:t xml:space="preserve">. </w:t>
      </w:r>
    </w:p>
    <w:p w:rsidR="0010494A" w:rsidRPr="008920BA" w:rsidRDefault="0010494A" w:rsidP="008920B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eastAsia="Times New Roman" w:hAnsi="Arial" w:cs="Arial"/>
          <w:sz w:val="20"/>
          <w:szCs w:val="20"/>
          <w:lang w:eastAsia="en-GB"/>
        </w:rPr>
        <w:t>High level of commitment, showing adaptability and ability to change.</w:t>
      </w:r>
    </w:p>
    <w:p w:rsidR="0010494A" w:rsidRPr="008920BA" w:rsidRDefault="0010494A" w:rsidP="008920BA">
      <w:pPr>
        <w:pStyle w:val="ListParagraph"/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eastAsia="Times New Roman" w:hAnsi="Arial" w:cs="Arial"/>
          <w:sz w:val="20"/>
          <w:szCs w:val="20"/>
          <w:lang w:eastAsia="en-GB"/>
        </w:rPr>
        <w:t>Ability to work harmoniously with staff and colleagues in line with our equal opportunities policy.</w:t>
      </w:r>
    </w:p>
    <w:p w:rsidR="00534E18" w:rsidRPr="00534E18" w:rsidRDefault="00534E18" w:rsidP="00534E18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34E18" w:rsidRPr="008920BA" w:rsidRDefault="00534E18" w:rsidP="008920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20BA">
        <w:rPr>
          <w:rFonts w:ascii="Arial" w:hAnsi="Arial" w:cs="Arial"/>
          <w:b/>
          <w:sz w:val="20"/>
          <w:szCs w:val="20"/>
        </w:rPr>
        <w:t>Other Duties</w:t>
      </w:r>
    </w:p>
    <w:p w:rsidR="007F7A45" w:rsidRPr="00534E18" w:rsidRDefault="007F7A45" w:rsidP="007F7A45">
      <w:pPr>
        <w:pStyle w:val="ListParagraph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42D4D" w:rsidRPr="008920BA" w:rsidRDefault="007F7A45" w:rsidP="008920B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>To act as a positive role model for others.</w:t>
      </w:r>
    </w:p>
    <w:p w:rsidR="007F7A45" w:rsidRPr="008920BA" w:rsidRDefault="007F7A45" w:rsidP="008920B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iCs/>
          <w:color w:val="000000"/>
          <w:sz w:val="20"/>
          <w:szCs w:val="20"/>
          <w:lang w:eastAsia="en-GB"/>
        </w:rPr>
        <w:t xml:space="preserve">To be an ambassador </w:t>
      </w:r>
      <w:r w:rsidRPr="008920BA">
        <w:rPr>
          <w:rFonts w:ascii="Arial" w:eastAsia="Times New Roman" w:hAnsi="Arial" w:cs="Arial"/>
          <w:sz w:val="20"/>
          <w:szCs w:val="20"/>
          <w:lang w:eastAsia="en-GB"/>
        </w:rPr>
        <w:t xml:space="preserve">for our Charity; </w:t>
      </w:r>
      <w:r w:rsidRPr="008920BA">
        <w:rPr>
          <w:rFonts w:ascii="Arial" w:hAnsi="Arial" w:cs="Arial"/>
          <w:sz w:val="20"/>
          <w:szCs w:val="20"/>
        </w:rPr>
        <w:t>representing Gingerbread at external meetings, conferences, events and functions</w:t>
      </w:r>
    </w:p>
    <w:p w:rsidR="00534E18" w:rsidRPr="008920BA" w:rsidRDefault="00534E18" w:rsidP="008920B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>To carry out other tasks and duties as may reasonably be requested by the Chief Executive and/or the Management Committee/ Trustees from time to time.</w:t>
      </w:r>
    </w:p>
    <w:p w:rsidR="008F72EE" w:rsidRPr="008920BA" w:rsidRDefault="008F72EE" w:rsidP="008920BA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t>To abide by the code of conduct and to follow the policies and procedures within the company handbook.</w:t>
      </w:r>
    </w:p>
    <w:p w:rsidR="00534E18" w:rsidRPr="008920BA" w:rsidRDefault="00DA6D3A" w:rsidP="008920BA">
      <w:pPr>
        <w:pStyle w:val="ListParagraph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8920BA">
        <w:rPr>
          <w:rFonts w:ascii="Arial" w:hAnsi="Arial" w:cs="Arial"/>
          <w:sz w:val="20"/>
          <w:szCs w:val="20"/>
        </w:rPr>
        <w:br w:type="page"/>
      </w:r>
    </w:p>
    <w:p w:rsidR="00DA6D3A" w:rsidRDefault="00DA6D3A" w:rsidP="00DA6D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224F66">
        <w:rPr>
          <w:noProof/>
          <w:lang w:eastAsia="en-GB"/>
        </w:rPr>
        <w:lastRenderedPageBreak/>
        <w:drawing>
          <wp:inline distT="0" distB="0" distL="0" distR="0">
            <wp:extent cx="160782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C0" w:rsidRPr="00DA6D3A" w:rsidRDefault="00DA6D3A" w:rsidP="00D364C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A6D3A">
        <w:rPr>
          <w:rFonts w:ascii="Arial" w:eastAsia="Times New Roman" w:hAnsi="Arial" w:cs="Arial"/>
          <w:b/>
          <w:sz w:val="20"/>
          <w:szCs w:val="20"/>
          <w:lang w:eastAsia="en-GB"/>
        </w:rPr>
        <w:t>PERSON SPECIFICATION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;</w:t>
      </w:r>
    </w:p>
    <w:p w:rsidR="00C877D2" w:rsidRPr="00C877D2" w:rsidRDefault="00C877D2" w:rsidP="00C877D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Qualifications and Skills</w:t>
      </w:r>
    </w:p>
    <w:p w:rsidR="00C877D2" w:rsidRPr="00C877D2" w:rsidRDefault="00C877D2" w:rsidP="00C877D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Essential</w:t>
      </w:r>
    </w:p>
    <w:p w:rsidR="00CA6433" w:rsidRDefault="00DA402A" w:rsidP="00CA643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have an enthusiastic, positive and flexible approach to work</w:t>
      </w:r>
      <w:r w:rsidR="008920BA">
        <w:rPr>
          <w:rFonts w:ascii="Arial" w:eastAsia="Times New Roman" w:hAnsi="Arial" w:cs="Arial"/>
          <w:sz w:val="20"/>
          <w:szCs w:val="20"/>
          <w:lang w:eastAsia="en-GB"/>
        </w:rPr>
        <w:t>, willing to work evenings and weekends to suit the needs of the role.</w:t>
      </w:r>
    </w:p>
    <w:p w:rsidR="00CA6433" w:rsidRPr="008920BA" w:rsidRDefault="00CA6433" w:rsidP="00CA643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hold a valid driving licence and have </w:t>
      </w:r>
      <w:r w:rsidRPr="008920BA">
        <w:rPr>
          <w:rFonts w:ascii="Arial" w:eastAsia="Times New Roman" w:hAnsi="Arial" w:cs="Arial"/>
          <w:sz w:val="20"/>
          <w:szCs w:val="20"/>
          <w:lang w:eastAsia="en-GB"/>
        </w:rPr>
        <w:t>access to a vehicle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for ease of travel</w:t>
      </w:r>
      <w:r w:rsidRPr="008920B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DA402A" w:rsidRDefault="00D364C0" w:rsidP="00DA40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A402A">
        <w:rPr>
          <w:rFonts w:ascii="Arial" w:eastAsia="Times New Roman" w:hAnsi="Arial" w:cs="Arial"/>
          <w:sz w:val="20"/>
          <w:szCs w:val="20"/>
          <w:lang w:eastAsia="en-GB"/>
        </w:rPr>
        <w:t>Experience of developing and managing fundraising projects</w:t>
      </w:r>
      <w:r w:rsidR="00C83B70" w:rsidRPr="00DA402A">
        <w:rPr>
          <w:rFonts w:ascii="Arial" w:eastAsia="Times New Roman" w:hAnsi="Arial" w:cs="Arial"/>
          <w:sz w:val="20"/>
          <w:szCs w:val="20"/>
          <w:lang w:eastAsia="en-GB"/>
        </w:rPr>
        <w:t>, in the voluntary sector for a minimum of 2 years</w:t>
      </w:r>
    </w:p>
    <w:p w:rsidR="008920BA" w:rsidRDefault="008920BA" w:rsidP="00DA40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have experience of gaining Grants and funding in the voluntary sector.</w:t>
      </w:r>
    </w:p>
    <w:p w:rsidR="00DA402A" w:rsidRPr="00DA402A" w:rsidRDefault="00DA402A" w:rsidP="00DA402A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A402A">
        <w:rPr>
          <w:rFonts w:ascii="Arial" w:eastAsia="Times New Roman" w:hAnsi="Arial" w:cs="Arial"/>
          <w:sz w:val="20"/>
          <w:szCs w:val="20"/>
          <w:lang w:eastAsia="en-GB"/>
        </w:rPr>
        <w:t>Essential to be a self-starter requiring min</w:t>
      </w:r>
      <w:r>
        <w:rPr>
          <w:rFonts w:ascii="Arial" w:eastAsia="Times New Roman" w:hAnsi="Arial" w:cs="Arial"/>
          <w:sz w:val="20"/>
          <w:szCs w:val="20"/>
          <w:lang w:eastAsia="en-GB"/>
        </w:rPr>
        <w:t>imal supervision and direction.</w:t>
      </w:r>
    </w:p>
    <w:p w:rsidR="006352D9" w:rsidRDefault="00DA402A" w:rsidP="00212FBF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E</w:t>
      </w:r>
      <w:r w:rsidR="00D364C0" w:rsidRPr="00DA402A">
        <w:rPr>
          <w:rFonts w:ascii="Arial" w:eastAsia="Times New Roman" w:hAnsi="Arial" w:cs="Arial"/>
          <w:sz w:val="20"/>
          <w:szCs w:val="20"/>
          <w:lang w:eastAsia="en-GB"/>
        </w:rPr>
        <w:t xml:space="preserve">xperience </w:t>
      </w:r>
      <w:r w:rsidR="00534E18" w:rsidRPr="00DA402A">
        <w:rPr>
          <w:rFonts w:ascii="Arial" w:eastAsia="Times New Roman" w:hAnsi="Arial" w:cs="Arial"/>
          <w:sz w:val="20"/>
          <w:szCs w:val="20"/>
          <w:lang w:eastAsia="en-GB"/>
        </w:rPr>
        <w:t xml:space="preserve">in the broad mix of </w:t>
      </w:r>
      <w:r w:rsidR="00C877D2" w:rsidRPr="00DA402A">
        <w:rPr>
          <w:rFonts w:ascii="Arial" w:eastAsia="Times New Roman" w:hAnsi="Arial" w:cs="Arial"/>
          <w:sz w:val="20"/>
          <w:szCs w:val="20"/>
          <w:lang w:eastAsia="en-GB"/>
        </w:rPr>
        <w:t>fundraising disciplines (e.g. corporate, legacies, community, events, individual donors)</w:t>
      </w:r>
    </w:p>
    <w:p w:rsidR="00DA402A" w:rsidRDefault="00C26807" w:rsidP="008D266E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26807">
        <w:rPr>
          <w:rFonts w:ascii="Arial" w:eastAsia="Times New Roman" w:hAnsi="Arial" w:cs="Arial"/>
          <w:sz w:val="20"/>
          <w:szCs w:val="20"/>
          <w:lang w:eastAsia="en-GB"/>
        </w:rPr>
        <w:t xml:space="preserve">To have excellent personal communication skills, </w:t>
      </w:r>
      <w:r w:rsidR="00DA402A">
        <w:rPr>
          <w:rFonts w:ascii="Arial" w:eastAsia="Times New Roman" w:hAnsi="Arial" w:cs="Arial"/>
          <w:sz w:val="20"/>
          <w:szCs w:val="20"/>
          <w:lang w:eastAsia="en-GB"/>
        </w:rPr>
        <w:t xml:space="preserve">with </w:t>
      </w:r>
      <w:r w:rsidR="00DA402A" w:rsidRPr="00242D4D">
        <w:rPr>
          <w:rFonts w:ascii="Arial" w:eastAsia="Times New Roman" w:hAnsi="Arial" w:cs="Arial"/>
          <w:sz w:val="20"/>
          <w:szCs w:val="20"/>
          <w:lang w:eastAsia="en-GB"/>
        </w:rPr>
        <w:t xml:space="preserve">an approachable and friendly manner </w:t>
      </w:r>
      <w:r w:rsidRPr="00C26807">
        <w:rPr>
          <w:rFonts w:ascii="Arial" w:eastAsia="Times New Roman" w:hAnsi="Arial" w:cs="Arial"/>
          <w:sz w:val="20"/>
          <w:szCs w:val="20"/>
          <w:lang w:eastAsia="en-GB"/>
        </w:rPr>
        <w:t>and the ability to liaise effectively with all levels of the community.</w:t>
      </w:r>
      <w:r w:rsidR="008D266E" w:rsidRPr="008D266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DA402A" w:rsidRPr="008D266E" w:rsidRDefault="008920BA" w:rsidP="00DA402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To be confident, </w:t>
      </w:r>
      <w:r w:rsidR="00DA402A" w:rsidRPr="008D266E">
        <w:rPr>
          <w:rFonts w:ascii="Arial" w:eastAsia="Times New Roman" w:hAnsi="Arial" w:cs="Arial"/>
          <w:sz w:val="20"/>
          <w:szCs w:val="20"/>
          <w:lang w:eastAsia="en-GB"/>
        </w:rPr>
        <w:t xml:space="preserve">bold and courageous </w:t>
      </w:r>
      <w:r w:rsidR="00DA402A">
        <w:rPr>
          <w:rFonts w:ascii="Arial" w:eastAsia="Times New Roman" w:hAnsi="Arial" w:cs="Arial"/>
          <w:sz w:val="20"/>
          <w:szCs w:val="20"/>
          <w:lang w:eastAsia="en-GB"/>
        </w:rPr>
        <w:t>to hold ‘difficult’ conversations</w:t>
      </w:r>
      <w:r w:rsidR="00DA402A" w:rsidRPr="008D266E">
        <w:rPr>
          <w:rFonts w:ascii="Arial" w:eastAsia="Times New Roman" w:hAnsi="Arial" w:cs="Arial"/>
          <w:sz w:val="20"/>
          <w:szCs w:val="20"/>
          <w:lang w:eastAsia="en-GB"/>
        </w:rPr>
        <w:t xml:space="preserve"> in the ‘can you help ££’ conversation</w:t>
      </w:r>
      <w:r w:rsidR="00DA402A">
        <w:rPr>
          <w:rFonts w:ascii="Arial" w:eastAsia="Times New Roman" w:hAnsi="Arial" w:cs="Arial"/>
          <w:sz w:val="20"/>
          <w:szCs w:val="20"/>
          <w:lang w:eastAsia="en-GB"/>
        </w:rPr>
        <w:t xml:space="preserve"> with all </w:t>
      </w:r>
      <w:r w:rsidR="00DA402A" w:rsidRPr="00242D4D">
        <w:rPr>
          <w:rFonts w:ascii="Arial" w:eastAsia="Times New Roman" w:hAnsi="Arial" w:cs="Arial"/>
          <w:sz w:val="20"/>
          <w:szCs w:val="20"/>
          <w:lang w:eastAsia="en-GB"/>
        </w:rPr>
        <w:t>potential donors</w:t>
      </w:r>
      <w:r w:rsidR="00DA402A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8920BA" w:rsidRDefault="008920BA" w:rsidP="008920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have good presentation skills and be able to use PowerPoint or other presentation tools effectively in group situations</w:t>
      </w:r>
    </w:p>
    <w:p w:rsidR="008920BA" w:rsidRDefault="00534E18" w:rsidP="008920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26807">
        <w:rPr>
          <w:rFonts w:ascii="Arial" w:eastAsia="Times New Roman" w:hAnsi="Arial" w:cs="Arial"/>
          <w:sz w:val="20"/>
          <w:szCs w:val="20"/>
          <w:lang w:eastAsia="en-GB"/>
        </w:rPr>
        <w:t>Excellent k</w:t>
      </w:r>
      <w:r w:rsidR="00C877D2" w:rsidRPr="00C26807">
        <w:rPr>
          <w:rFonts w:ascii="Arial" w:eastAsia="Times New Roman" w:hAnsi="Arial" w:cs="Arial"/>
          <w:sz w:val="20"/>
          <w:szCs w:val="20"/>
          <w:lang w:eastAsia="en-GB"/>
        </w:rPr>
        <w:t xml:space="preserve">nowledge of </w:t>
      </w:r>
      <w:r w:rsidRPr="00C26807">
        <w:rPr>
          <w:rFonts w:ascii="Arial" w:eastAsia="Times New Roman" w:hAnsi="Arial" w:cs="Arial"/>
          <w:sz w:val="20"/>
          <w:szCs w:val="20"/>
          <w:lang w:eastAsia="en-GB"/>
        </w:rPr>
        <w:t xml:space="preserve">all </w:t>
      </w:r>
      <w:r w:rsidR="00C877D2" w:rsidRPr="00C26807">
        <w:rPr>
          <w:rFonts w:ascii="Arial" w:eastAsia="Times New Roman" w:hAnsi="Arial" w:cs="Arial"/>
          <w:sz w:val="20"/>
          <w:szCs w:val="20"/>
          <w:lang w:eastAsia="en-GB"/>
        </w:rPr>
        <w:t>Social Media</w:t>
      </w:r>
      <w:r w:rsidRPr="00C26807">
        <w:rPr>
          <w:rFonts w:ascii="Arial" w:eastAsia="Times New Roman" w:hAnsi="Arial" w:cs="Arial"/>
          <w:sz w:val="20"/>
          <w:szCs w:val="20"/>
          <w:lang w:eastAsia="en-GB"/>
        </w:rPr>
        <w:t xml:space="preserve"> and media communication tools.</w:t>
      </w:r>
    </w:p>
    <w:p w:rsidR="008920BA" w:rsidRDefault="00C877D2" w:rsidP="008920B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8920BA">
        <w:rPr>
          <w:rFonts w:ascii="Arial" w:eastAsia="Times New Roman" w:hAnsi="Arial" w:cs="Arial"/>
          <w:sz w:val="20"/>
          <w:szCs w:val="20"/>
          <w:lang w:eastAsia="en-GB"/>
        </w:rPr>
        <w:t>Proven track record in achieving fin</w:t>
      </w:r>
      <w:r w:rsidR="00B3286B" w:rsidRPr="008920BA">
        <w:rPr>
          <w:rFonts w:ascii="Arial" w:eastAsia="Times New Roman" w:hAnsi="Arial" w:cs="Arial"/>
          <w:sz w:val="20"/>
          <w:szCs w:val="20"/>
          <w:lang w:eastAsia="en-GB"/>
        </w:rPr>
        <w:t>ancial and non-financial targets</w:t>
      </w:r>
    </w:p>
    <w:p w:rsidR="00C877D2" w:rsidRPr="00C877D2" w:rsidRDefault="00C877D2" w:rsidP="00C877D2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Desirable qualities: </w:t>
      </w:r>
    </w:p>
    <w:p w:rsidR="00147A0E" w:rsidRDefault="00147A0E" w:rsidP="00147A0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To have a well-developed level of emotional intelligence.</w:t>
      </w:r>
    </w:p>
    <w:p w:rsidR="008F72EE" w:rsidRDefault="008F72EE" w:rsidP="008F72EE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A95916">
        <w:rPr>
          <w:rFonts w:ascii="Arial" w:eastAsia="Times New Roman" w:hAnsi="Arial" w:cs="Arial"/>
          <w:sz w:val="20"/>
          <w:szCs w:val="20"/>
          <w:lang w:eastAsia="en-GB"/>
        </w:rPr>
        <w:t xml:space="preserve">Team player with a confident, personable manner </w:t>
      </w:r>
      <w:r w:rsidR="008D266E">
        <w:rPr>
          <w:rFonts w:ascii="Arial" w:eastAsia="Times New Roman" w:hAnsi="Arial" w:cs="Arial"/>
          <w:sz w:val="20"/>
          <w:szCs w:val="20"/>
          <w:lang w:eastAsia="en-GB"/>
        </w:rPr>
        <w:t>and professional approach.</w:t>
      </w:r>
    </w:p>
    <w:p w:rsidR="008920BA" w:rsidRDefault="008920BA" w:rsidP="008920B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sz w:val="20"/>
          <w:szCs w:val="20"/>
          <w:lang w:eastAsia="en-GB"/>
        </w:rPr>
        <w:t>Ability to produce marketing and publicity materials to accompany fundraising activities and promotions</w:t>
      </w:r>
      <w:r w:rsidRPr="00534E18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DA402A" w:rsidRPr="00DA402A" w:rsidRDefault="00DA402A" w:rsidP="00DA40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26807">
        <w:rPr>
          <w:rFonts w:ascii="Arial" w:eastAsia="Times New Roman" w:hAnsi="Arial" w:cs="Arial"/>
          <w:sz w:val="20"/>
          <w:szCs w:val="20"/>
          <w:lang w:eastAsia="en-GB"/>
        </w:rPr>
        <w:t xml:space="preserve">IT and administration skills to manage and develop office processes for fundraising and promotion. </w:t>
      </w:r>
    </w:p>
    <w:p w:rsidR="00DA402A" w:rsidRPr="00DA402A" w:rsidRDefault="00DA402A" w:rsidP="00DA402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352D9">
        <w:rPr>
          <w:rFonts w:ascii="Arial" w:eastAsia="Times New Roman" w:hAnsi="Arial" w:cs="Arial"/>
          <w:sz w:val="20"/>
          <w:szCs w:val="20"/>
          <w:lang w:eastAsia="en-GB"/>
        </w:rPr>
        <w:t xml:space="preserve">To have empathy with </w:t>
      </w:r>
      <w:r>
        <w:rPr>
          <w:rFonts w:ascii="Arial" w:eastAsia="Times New Roman" w:hAnsi="Arial" w:cs="Arial"/>
          <w:sz w:val="20"/>
          <w:szCs w:val="20"/>
          <w:lang w:eastAsia="en-GB"/>
        </w:rPr>
        <w:t>our service users and value our aim of improving their lives.</w:t>
      </w:r>
    </w:p>
    <w:p w:rsidR="00A95916" w:rsidRPr="00C877D2" w:rsidRDefault="00A95916" w:rsidP="00A9591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sz w:val="20"/>
          <w:szCs w:val="20"/>
          <w:lang w:eastAsia="en-GB"/>
        </w:rPr>
        <w:t xml:space="preserve">A </w:t>
      </w:r>
      <w:r>
        <w:rPr>
          <w:rFonts w:ascii="Arial" w:eastAsia="Times New Roman" w:hAnsi="Arial" w:cs="Arial"/>
          <w:sz w:val="20"/>
          <w:szCs w:val="20"/>
          <w:lang w:eastAsia="en-GB"/>
        </w:rPr>
        <w:t>good</w:t>
      </w:r>
      <w:r w:rsidRPr="00C877D2">
        <w:rPr>
          <w:rFonts w:ascii="Arial" w:eastAsia="Times New Roman" w:hAnsi="Arial" w:cs="Arial"/>
          <w:sz w:val="20"/>
          <w:szCs w:val="20"/>
          <w:lang w:eastAsia="en-GB"/>
        </w:rPr>
        <w:t xml:space="preserve"> standard of written English with an ability to produce concise and persuasive prose</w:t>
      </w:r>
    </w:p>
    <w:p w:rsidR="00C877D2" w:rsidRPr="00C877D2" w:rsidRDefault="00C877D2" w:rsidP="00C877D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sz w:val="20"/>
          <w:szCs w:val="20"/>
          <w:lang w:eastAsia="en-GB"/>
        </w:rPr>
        <w:t>Experience in planning and developing effective fundraising strategies</w:t>
      </w:r>
    </w:p>
    <w:p w:rsidR="00C877D2" w:rsidRPr="00C877D2" w:rsidRDefault="00C877D2" w:rsidP="00C877D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sz w:val="20"/>
          <w:szCs w:val="20"/>
          <w:lang w:eastAsia="en-GB"/>
        </w:rPr>
        <w:t>A detailed understanding of the wider funding environment and changing trends in the voluntary sector</w:t>
      </w:r>
    </w:p>
    <w:p w:rsidR="00C877D2" w:rsidRDefault="00C877D2" w:rsidP="00C877D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877D2">
        <w:rPr>
          <w:rFonts w:ascii="Arial" w:eastAsia="Times New Roman" w:hAnsi="Arial" w:cs="Arial"/>
          <w:sz w:val="20"/>
          <w:szCs w:val="20"/>
          <w:lang w:eastAsia="en-GB"/>
        </w:rPr>
        <w:t>Relevant professional qualifications or memberships</w:t>
      </w:r>
    </w:p>
    <w:p w:rsidR="00DD0496" w:rsidRPr="00DD0496" w:rsidRDefault="00DD0496" w:rsidP="00DD049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DD0496">
        <w:rPr>
          <w:rFonts w:ascii="Arial" w:eastAsia="Times New Roman" w:hAnsi="Arial" w:cs="Arial"/>
          <w:b/>
          <w:sz w:val="20"/>
          <w:szCs w:val="20"/>
          <w:lang w:eastAsia="en-GB"/>
        </w:rPr>
        <w:t>Benefits</w:t>
      </w:r>
    </w:p>
    <w:p w:rsidR="00DD0496" w:rsidRPr="00DD0496" w:rsidRDefault="00DD0496" w:rsidP="00DD049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D0496">
        <w:rPr>
          <w:rFonts w:ascii="Arial" w:eastAsia="Times New Roman" w:hAnsi="Arial" w:cs="Arial"/>
          <w:sz w:val="20"/>
          <w:szCs w:val="20"/>
          <w:lang w:eastAsia="en-GB"/>
        </w:rPr>
        <w:t>Starting at 20 days’ annual leave + bank holidays (pro rata)</w:t>
      </w:r>
    </w:p>
    <w:p w:rsidR="00DD0496" w:rsidRPr="00DD0496" w:rsidRDefault="00CA6433" w:rsidP="00DD049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Flexi-time system</w:t>
      </w:r>
    </w:p>
    <w:p w:rsidR="00DD0496" w:rsidRPr="00DD0496" w:rsidRDefault="00DD0496" w:rsidP="00DD049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D0496">
        <w:rPr>
          <w:rFonts w:ascii="Arial" w:eastAsia="Times New Roman" w:hAnsi="Arial" w:cs="Arial"/>
          <w:sz w:val="20"/>
          <w:szCs w:val="20"/>
          <w:lang w:eastAsia="en-GB"/>
        </w:rPr>
        <w:t>Daily car parking reimbursed</w:t>
      </w:r>
    </w:p>
    <w:p w:rsidR="00DD0496" w:rsidRPr="00DD0496" w:rsidRDefault="00DD0496" w:rsidP="00DD0496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D0496">
        <w:rPr>
          <w:rFonts w:ascii="Arial" w:eastAsia="Times New Roman" w:hAnsi="Arial" w:cs="Arial"/>
          <w:sz w:val="20"/>
          <w:szCs w:val="20"/>
          <w:lang w:eastAsia="en-GB"/>
        </w:rPr>
        <w:t>Free Health Care Scheme, after 6 months</w:t>
      </w:r>
    </w:p>
    <w:p w:rsidR="0010494A" w:rsidRPr="00DA6D3A" w:rsidRDefault="00DD0496" w:rsidP="004D1B3C">
      <w:pPr>
        <w:pStyle w:val="ListParagraph"/>
        <w:numPr>
          <w:ilvl w:val="0"/>
          <w:numId w:val="27"/>
        </w:numPr>
        <w:spacing w:before="100" w:beforeAutospacing="1" w:after="160" w:afterAutospacing="1" w:line="259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A6D3A">
        <w:rPr>
          <w:rFonts w:ascii="Arial" w:eastAsia="Times New Roman" w:hAnsi="Arial" w:cs="Arial"/>
          <w:sz w:val="20"/>
          <w:szCs w:val="20"/>
          <w:lang w:eastAsia="en-GB"/>
        </w:rPr>
        <w:t>Up to 5% Employer Pension Contribution</w:t>
      </w:r>
    </w:p>
    <w:sectPr w:rsidR="0010494A" w:rsidRPr="00DA6D3A" w:rsidSect="00874B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AA1" w:rsidRDefault="00B90AA1" w:rsidP="00B90AA1">
      <w:pPr>
        <w:spacing w:after="0" w:line="240" w:lineRule="auto"/>
      </w:pPr>
      <w:r>
        <w:separator/>
      </w:r>
    </w:p>
  </w:endnote>
  <w:endnote w:type="continuationSeparator" w:id="0">
    <w:p w:rsidR="00B90AA1" w:rsidRDefault="00B90AA1" w:rsidP="00B90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AA1" w:rsidRDefault="00B90AA1" w:rsidP="00B90AA1">
      <w:pPr>
        <w:spacing w:after="0" w:line="240" w:lineRule="auto"/>
      </w:pPr>
      <w:r>
        <w:separator/>
      </w:r>
    </w:p>
  </w:footnote>
  <w:footnote w:type="continuationSeparator" w:id="0">
    <w:p w:rsidR="00B90AA1" w:rsidRDefault="00B90AA1" w:rsidP="00B90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607"/>
    <w:multiLevelType w:val="hybridMultilevel"/>
    <w:tmpl w:val="69CC1B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B1914"/>
    <w:multiLevelType w:val="multilevel"/>
    <w:tmpl w:val="A40AC3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67789"/>
    <w:multiLevelType w:val="hybridMultilevel"/>
    <w:tmpl w:val="1BE478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0D312A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B5A4A"/>
    <w:multiLevelType w:val="hybridMultilevel"/>
    <w:tmpl w:val="2EA4B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77407"/>
    <w:multiLevelType w:val="multilevel"/>
    <w:tmpl w:val="1CAA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547E23"/>
    <w:multiLevelType w:val="multilevel"/>
    <w:tmpl w:val="8E3283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4B215AD"/>
    <w:multiLevelType w:val="multilevel"/>
    <w:tmpl w:val="914A2EF0"/>
    <w:lvl w:ilvl="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23AB1"/>
    <w:multiLevelType w:val="multilevel"/>
    <w:tmpl w:val="D2BC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C516CE"/>
    <w:multiLevelType w:val="hybridMultilevel"/>
    <w:tmpl w:val="414C832C"/>
    <w:lvl w:ilvl="0" w:tplc="9F224A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B0F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A42F43A">
      <w:start w:val="1"/>
      <w:numFmt w:val="bullet"/>
      <w:lvlText w:val="-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1D222B4">
      <w:start w:val="1"/>
      <w:numFmt w:val="bullet"/>
      <w:lvlText w:val="▪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66206C">
      <w:start w:val="1"/>
      <w:numFmt w:val="bullet"/>
      <w:lvlText w:val="•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9CC6F2">
      <w:start w:val="1"/>
      <w:numFmt w:val="bullet"/>
      <w:lvlText w:val="o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1E3E94">
      <w:start w:val="1"/>
      <w:numFmt w:val="bullet"/>
      <w:lvlText w:val="▪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652F97A">
      <w:start w:val="1"/>
      <w:numFmt w:val="bullet"/>
      <w:lvlText w:val="•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6DA7DD0">
      <w:start w:val="1"/>
      <w:numFmt w:val="bullet"/>
      <w:lvlText w:val="o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6058CE">
      <w:start w:val="1"/>
      <w:numFmt w:val="bullet"/>
      <w:lvlText w:val="▪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40404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4CF5C4C"/>
    <w:multiLevelType w:val="hybridMultilevel"/>
    <w:tmpl w:val="4B3CA72A"/>
    <w:lvl w:ilvl="0" w:tplc="0074DF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D76BFE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954248"/>
    <w:multiLevelType w:val="hybridMultilevel"/>
    <w:tmpl w:val="07B89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1D98"/>
    <w:multiLevelType w:val="hybridMultilevel"/>
    <w:tmpl w:val="C242D306"/>
    <w:lvl w:ilvl="0" w:tplc="0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F1A83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44B0B"/>
    <w:multiLevelType w:val="hybridMultilevel"/>
    <w:tmpl w:val="5F50EB1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3A86DFF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8E6E99"/>
    <w:multiLevelType w:val="hybridMultilevel"/>
    <w:tmpl w:val="6A50F692"/>
    <w:lvl w:ilvl="0" w:tplc="0409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18" w15:restartNumberingAfterBreak="0">
    <w:nsid w:val="37045D24"/>
    <w:multiLevelType w:val="hybridMultilevel"/>
    <w:tmpl w:val="CA7A3D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38195B25"/>
    <w:multiLevelType w:val="multilevel"/>
    <w:tmpl w:val="C16C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53755A"/>
    <w:multiLevelType w:val="multilevel"/>
    <w:tmpl w:val="9CF8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CC0E2D"/>
    <w:multiLevelType w:val="multilevel"/>
    <w:tmpl w:val="F6E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E21DD1"/>
    <w:multiLevelType w:val="hybridMultilevel"/>
    <w:tmpl w:val="31F2750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97302E1"/>
    <w:multiLevelType w:val="hybridMultilevel"/>
    <w:tmpl w:val="598CEA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D1A6D"/>
    <w:multiLevelType w:val="hybridMultilevel"/>
    <w:tmpl w:val="16F03D4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602797"/>
    <w:multiLevelType w:val="hybridMultilevel"/>
    <w:tmpl w:val="0D2495D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02ED4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2F11CB5"/>
    <w:multiLevelType w:val="hybridMultilevel"/>
    <w:tmpl w:val="8E3283E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02ED4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62335B1"/>
    <w:multiLevelType w:val="hybridMultilevel"/>
    <w:tmpl w:val="3160A4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7B2219"/>
    <w:multiLevelType w:val="hybridMultilevel"/>
    <w:tmpl w:val="651C56D6"/>
    <w:lvl w:ilvl="0" w:tplc="0074DF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0078CD"/>
    <w:multiLevelType w:val="hybridMultilevel"/>
    <w:tmpl w:val="6AFA89E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B02ED4">
      <w:start w:val="4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7F66EF9"/>
    <w:multiLevelType w:val="multilevel"/>
    <w:tmpl w:val="0EB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1C0119"/>
    <w:multiLevelType w:val="multilevel"/>
    <w:tmpl w:val="F6E6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1E2E0A"/>
    <w:multiLevelType w:val="multilevel"/>
    <w:tmpl w:val="2A22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2"/>
  </w:num>
  <w:num w:numId="5">
    <w:abstractNumId w:val="24"/>
  </w:num>
  <w:num w:numId="6">
    <w:abstractNumId w:val="26"/>
  </w:num>
  <w:num w:numId="7">
    <w:abstractNumId w:val="28"/>
  </w:num>
  <w:num w:numId="8">
    <w:abstractNumId w:val="18"/>
  </w:num>
  <w:num w:numId="9">
    <w:abstractNumId w:val="13"/>
  </w:num>
  <w:num w:numId="10">
    <w:abstractNumId w:val="6"/>
  </w:num>
  <w:num w:numId="11">
    <w:abstractNumId w:val="20"/>
  </w:num>
  <w:num w:numId="12">
    <w:abstractNumId w:val="8"/>
  </w:num>
  <w:num w:numId="13">
    <w:abstractNumId w:val="22"/>
  </w:num>
  <w:num w:numId="14">
    <w:abstractNumId w:val="27"/>
  </w:num>
  <w:num w:numId="15">
    <w:abstractNumId w:val="29"/>
  </w:num>
  <w:num w:numId="16">
    <w:abstractNumId w:val="15"/>
  </w:num>
  <w:num w:numId="17">
    <w:abstractNumId w:val="17"/>
  </w:num>
  <w:num w:numId="18">
    <w:abstractNumId w:val="10"/>
  </w:num>
  <w:num w:numId="19">
    <w:abstractNumId w:val="21"/>
  </w:num>
  <w:num w:numId="20">
    <w:abstractNumId w:val="16"/>
  </w:num>
  <w:num w:numId="21">
    <w:abstractNumId w:val="30"/>
  </w:num>
  <w:num w:numId="22">
    <w:abstractNumId w:val="5"/>
  </w:num>
  <w:num w:numId="23">
    <w:abstractNumId w:val="19"/>
  </w:num>
  <w:num w:numId="24">
    <w:abstractNumId w:val="23"/>
  </w:num>
  <w:num w:numId="25">
    <w:abstractNumId w:val="0"/>
  </w:num>
  <w:num w:numId="26">
    <w:abstractNumId w:val="25"/>
  </w:num>
  <w:num w:numId="27">
    <w:abstractNumId w:val="4"/>
  </w:num>
  <w:num w:numId="28">
    <w:abstractNumId w:val="31"/>
  </w:num>
  <w:num w:numId="29">
    <w:abstractNumId w:val="32"/>
  </w:num>
  <w:num w:numId="30">
    <w:abstractNumId w:val="14"/>
  </w:num>
  <w:num w:numId="31">
    <w:abstractNumId w:val="11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7F"/>
    <w:rsid w:val="00067D3C"/>
    <w:rsid w:val="00077D86"/>
    <w:rsid w:val="0009100B"/>
    <w:rsid w:val="000E45F6"/>
    <w:rsid w:val="00101162"/>
    <w:rsid w:val="0010494A"/>
    <w:rsid w:val="00107B61"/>
    <w:rsid w:val="00115F4A"/>
    <w:rsid w:val="00135053"/>
    <w:rsid w:val="00147A0E"/>
    <w:rsid w:val="001A262F"/>
    <w:rsid w:val="001F15F6"/>
    <w:rsid w:val="002240A4"/>
    <w:rsid w:val="00242D4D"/>
    <w:rsid w:val="0024756F"/>
    <w:rsid w:val="00283018"/>
    <w:rsid w:val="002923EC"/>
    <w:rsid w:val="002A56FB"/>
    <w:rsid w:val="002E2FD9"/>
    <w:rsid w:val="002E570A"/>
    <w:rsid w:val="00315D17"/>
    <w:rsid w:val="003359E3"/>
    <w:rsid w:val="00342727"/>
    <w:rsid w:val="003B7614"/>
    <w:rsid w:val="003B7A10"/>
    <w:rsid w:val="003C6DEA"/>
    <w:rsid w:val="003F77E3"/>
    <w:rsid w:val="00402353"/>
    <w:rsid w:val="00437DBB"/>
    <w:rsid w:val="0044124C"/>
    <w:rsid w:val="00460E10"/>
    <w:rsid w:val="004763A9"/>
    <w:rsid w:val="00481F1A"/>
    <w:rsid w:val="004F3654"/>
    <w:rsid w:val="0051066D"/>
    <w:rsid w:val="00534E18"/>
    <w:rsid w:val="00535CF4"/>
    <w:rsid w:val="0055039A"/>
    <w:rsid w:val="005865B2"/>
    <w:rsid w:val="00591ED5"/>
    <w:rsid w:val="00604E59"/>
    <w:rsid w:val="0062369C"/>
    <w:rsid w:val="006352D9"/>
    <w:rsid w:val="00646C3E"/>
    <w:rsid w:val="00680792"/>
    <w:rsid w:val="00683A1D"/>
    <w:rsid w:val="006E7867"/>
    <w:rsid w:val="006F6F40"/>
    <w:rsid w:val="00717860"/>
    <w:rsid w:val="007355D5"/>
    <w:rsid w:val="007612B9"/>
    <w:rsid w:val="007735E9"/>
    <w:rsid w:val="007829A4"/>
    <w:rsid w:val="007A7009"/>
    <w:rsid w:val="007D0E7E"/>
    <w:rsid w:val="007E10BF"/>
    <w:rsid w:val="007F75CB"/>
    <w:rsid w:val="007F7A45"/>
    <w:rsid w:val="00834826"/>
    <w:rsid w:val="00840C0E"/>
    <w:rsid w:val="00850F29"/>
    <w:rsid w:val="00860A1B"/>
    <w:rsid w:val="00874B06"/>
    <w:rsid w:val="008920BA"/>
    <w:rsid w:val="008B662E"/>
    <w:rsid w:val="008D266E"/>
    <w:rsid w:val="008F72EE"/>
    <w:rsid w:val="009358FB"/>
    <w:rsid w:val="00937D35"/>
    <w:rsid w:val="00965412"/>
    <w:rsid w:val="009C7A6C"/>
    <w:rsid w:val="009E5C43"/>
    <w:rsid w:val="00A112CB"/>
    <w:rsid w:val="00A95916"/>
    <w:rsid w:val="00A96928"/>
    <w:rsid w:val="00AE68DA"/>
    <w:rsid w:val="00AF015B"/>
    <w:rsid w:val="00B160FD"/>
    <w:rsid w:val="00B3286B"/>
    <w:rsid w:val="00B4261D"/>
    <w:rsid w:val="00B65ACB"/>
    <w:rsid w:val="00B90AA1"/>
    <w:rsid w:val="00BA2E0E"/>
    <w:rsid w:val="00BB07A7"/>
    <w:rsid w:val="00BB0F80"/>
    <w:rsid w:val="00BD7301"/>
    <w:rsid w:val="00BF3C38"/>
    <w:rsid w:val="00C26807"/>
    <w:rsid w:val="00C41D70"/>
    <w:rsid w:val="00C75C62"/>
    <w:rsid w:val="00C83B70"/>
    <w:rsid w:val="00C877D2"/>
    <w:rsid w:val="00CA6433"/>
    <w:rsid w:val="00CC148C"/>
    <w:rsid w:val="00CD08C5"/>
    <w:rsid w:val="00CD3E3D"/>
    <w:rsid w:val="00CF107C"/>
    <w:rsid w:val="00CF4FA8"/>
    <w:rsid w:val="00D3473C"/>
    <w:rsid w:val="00D364C0"/>
    <w:rsid w:val="00D600E3"/>
    <w:rsid w:val="00D650D2"/>
    <w:rsid w:val="00DA17B6"/>
    <w:rsid w:val="00DA402A"/>
    <w:rsid w:val="00DA6D3A"/>
    <w:rsid w:val="00DD0496"/>
    <w:rsid w:val="00DD6D58"/>
    <w:rsid w:val="00E34486"/>
    <w:rsid w:val="00E6107F"/>
    <w:rsid w:val="00E875ED"/>
    <w:rsid w:val="00EA644D"/>
    <w:rsid w:val="00EB0717"/>
    <w:rsid w:val="00F85404"/>
    <w:rsid w:val="00FB6FD5"/>
    <w:rsid w:val="00FC56C3"/>
    <w:rsid w:val="00F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48F74A6-F0A8-4C81-927D-46D049D4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B06"/>
  </w:style>
  <w:style w:type="paragraph" w:styleId="Heading1">
    <w:name w:val="heading 1"/>
    <w:basedOn w:val="Normal"/>
    <w:link w:val="Heading1Char"/>
    <w:uiPriority w:val="9"/>
    <w:qFormat/>
    <w:rsid w:val="00E6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610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E6107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10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10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E6107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E610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107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F01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A1"/>
  </w:style>
  <w:style w:type="paragraph" w:styleId="Footer">
    <w:name w:val="footer"/>
    <w:basedOn w:val="Normal"/>
    <w:link w:val="FooterChar"/>
    <w:uiPriority w:val="99"/>
    <w:unhideWhenUsed/>
    <w:rsid w:val="00B90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BFD2F-15B5-4087-B128-CEC5E430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mlawton</dc:creator>
  <cp:lastModifiedBy>Michaela Byatt</cp:lastModifiedBy>
  <cp:revision>3</cp:revision>
  <cp:lastPrinted>2016-09-22T10:43:00Z</cp:lastPrinted>
  <dcterms:created xsi:type="dcterms:W3CDTF">2020-03-02T12:47:00Z</dcterms:created>
  <dcterms:modified xsi:type="dcterms:W3CDTF">2020-03-02T16:36:00Z</dcterms:modified>
</cp:coreProperties>
</file>